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698"/>
        <w:gridCol w:w="5983"/>
      </w:tblGrid>
      <w:tr w:rsidR="00E56620">
        <w:tc>
          <w:tcPr>
            <w:tcW w:w="29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20" w:rsidRDefault="00AB0CEF">
            <w:pPr>
              <w:pStyle w:val="lmentgraphique"/>
            </w:pPr>
            <w:r>
              <w:rPr>
                <w:rStyle w:val="Titre5Car"/>
                <w:sz w:val="28"/>
                <w:szCs w:val="28"/>
              </w:rPr>
              <w:t xml:space="preserve">Nathalie Boudreau </w:t>
            </w:r>
            <w:r>
              <w:rPr>
                <w:rStyle w:val="Titre5Car"/>
                <w:sz w:val="28"/>
                <w:szCs w:val="28"/>
              </w:rPr>
              <w:br/>
              <w:t xml:space="preserve">67 Chemin des Échoueries </w:t>
            </w:r>
            <w:r>
              <w:rPr>
                <w:rStyle w:val="Titre5Car"/>
                <w:sz w:val="28"/>
                <w:szCs w:val="28"/>
              </w:rPr>
              <w:br/>
              <w:t>Pointe Basse, QC</w:t>
            </w:r>
            <w:r>
              <w:rPr>
                <w:rStyle w:val="Titre5Car"/>
                <w:sz w:val="28"/>
                <w:szCs w:val="28"/>
              </w:rPr>
              <w:br/>
              <w:t>G4T 5J7</w:t>
            </w:r>
          </w:p>
          <w:tbl>
            <w:tblPr>
              <w:tblW w:w="292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2"/>
            </w:tblGrid>
            <w:tr w:rsidR="00E56620">
              <w:tc>
                <w:tcPr>
                  <w:tcW w:w="2922" w:type="dxa"/>
                  <w:tcBorders>
                    <w:left w:val="single" w:sz="8" w:space="0" w:color="37B6AE"/>
                    <w:right w:val="single" w:sz="8" w:space="0" w:color="37B6AE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E56620">
                  <w:pPr>
                    <w:pStyle w:val="Titre3"/>
                  </w:pPr>
                </w:p>
              </w:tc>
            </w:tr>
            <w:tr w:rsidR="00E56620">
              <w:tc>
                <w:tcPr>
                  <w:tcW w:w="2922" w:type="dxa"/>
                  <w:tcBorders>
                    <w:left w:val="single" w:sz="8" w:space="0" w:color="37B6AE"/>
                    <w:right w:val="single" w:sz="8" w:space="0" w:color="37B6AE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AB0CEF">
                  <w:pPr>
                    <w:pStyle w:val="Titre3"/>
                  </w:pPr>
                  <w:r>
                    <w:rPr>
                      <w:sz w:val="22"/>
                      <w:szCs w:val="32"/>
                    </w:rPr>
                    <w:t>418-969-4980 (domicile)</w:t>
                  </w:r>
                </w:p>
                <w:p w:rsidR="00E56620" w:rsidRDefault="00AB0CEF">
                  <w:pPr>
                    <w:pStyle w:val="Titre3"/>
                  </w:pPr>
                  <w:r>
                    <w:rPr>
                      <w:sz w:val="22"/>
                      <w:szCs w:val="32"/>
                    </w:rPr>
                    <w:t>418-969-8977 (cellulaire)</w:t>
                  </w:r>
                </w:p>
                <w:p w:rsidR="00E56620" w:rsidRDefault="00E56620">
                  <w:pPr>
                    <w:pStyle w:val="Titre3"/>
                    <w:rPr>
                      <w:sz w:val="21"/>
                      <w:szCs w:val="28"/>
                    </w:rPr>
                  </w:pPr>
                </w:p>
                <w:p w:rsidR="00E56620" w:rsidRDefault="00AB0CEF">
                  <w:pPr>
                    <w:pStyle w:val="Titre5"/>
                  </w:pPr>
                  <w:r>
                    <w:rPr>
                      <w:sz w:val="24"/>
                      <w:szCs w:val="24"/>
                    </w:rPr>
                    <w:t>Boudna@hotmail.com</w:t>
                  </w:r>
                </w:p>
              </w:tc>
            </w:tr>
            <w:tr w:rsidR="00E56620">
              <w:tc>
                <w:tcPr>
                  <w:tcW w:w="2922" w:type="dxa"/>
                  <w:tcBorders>
                    <w:left w:val="single" w:sz="8" w:space="0" w:color="37B6AE"/>
                    <w:right w:val="single" w:sz="8" w:space="0" w:color="37B6AE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E56620">
                  <w:pPr>
                    <w:pStyle w:val="Titre3"/>
                  </w:pPr>
                </w:p>
              </w:tc>
            </w:tr>
            <w:tr w:rsidR="00E56620">
              <w:tc>
                <w:tcPr>
                  <w:tcW w:w="2922" w:type="dxa"/>
                  <w:tcBorders>
                    <w:left w:val="single" w:sz="8" w:space="0" w:color="37B6AE"/>
                    <w:right w:val="single" w:sz="8" w:space="0" w:color="37B6AE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E56620">
                  <w:pPr>
                    <w:pStyle w:val="Titre3"/>
                    <w:jc w:val="both"/>
                  </w:pPr>
                </w:p>
              </w:tc>
            </w:tr>
            <w:tr w:rsidR="00E56620">
              <w:tc>
                <w:tcPr>
                  <w:tcW w:w="2922" w:type="dxa"/>
                  <w:tcBorders>
                    <w:top w:val="single" w:sz="8" w:space="0" w:color="37B6AE"/>
                    <w:left w:val="single" w:sz="8" w:space="0" w:color="37B6AE"/>
                    <w:bottom w:val="single" w:sz="8" w:space="0" w:color="37B6AE"/>
                    <w:right w:val="single" w:sz="8" w:space="0" w:color="37B6AE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AB0CEF">
                  <w:pPr>
                    <w:pStyle w:val="Titre3"/>
                    <w:jc w:val="both"/>
                  </w:pPr>
                  <w:r>
                    <w:t xml:space="preserve">                   </w:t>
                  </w:r>
                  <w:r>
                    <w:rPr>
                      <w:lang w:bidi="fr-FR"/>
                    </w:rPr>
                    <w:t>Objectif</w:t>
                  </w:r>
                </w:p>
                <w:p w:rsidR="00E56620" w:rsidRDefault="00E56620">
                  <w:pPr>
                    <w:pStyle w:val="lmentgraphique"/>
                  </w:pPr>
                </w:p>
                <w:p w:rsidR="00E56620" w:rsidRDefault="00AB0CEF">
                  <w:pPr>
                    <w:pStyle w:val="Standard"/>
                  </w:pPr>
                  <w:r>
                    <w:rPr>
                      <w:rFonts w:cs="Tahoma"/>
                      <w:sz w:val="24"/>
                      <w:szCs w:val="24"/>
                    </w:rPr>
                    <w:t>Je suis à la recherche d’un emploi stimulant me permettant de mettre de compétences et mes expériences de travail en valeur.</w:t>
                  </w:r>
                </w:p>
              </w:tc>
            </w:tr>
            <w:tr w:rsidR="00E56620">
              <w:tc>
                <w:tcPr>
                  <w:tcW w:w="2922" w:type="dxa"/>
                  <w:tcBorders>
                    <w:top w:val="single" w:sz="8" w:space="0" w:color="37B6AE"/>
                    <w:left w:val="single" w:sz="8" w:space="0" w:color="37B6AE"/>
                    <w:bottom w:val="single" w:sz="8" w:space="0" w:color="37B6AE"/>
                    <w:right w:val="single" w:sz="8" w:space="0" w:color="37B6AE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AB0CEF">
                  <w:pPr>
                    <w:pStyle w:val="Titre3"/>
                  </w:pPr>
                  <w:r>
                    <w:rPr>
                      <w:lang w:bidi="fr-FR"/>
                    </w:rPr>
                    <w:t>COMPÉTENCES</w:t>
                  </w:r>
                </w:p>
                <w:p w:rsidR="00E56620" w:rsidRDefault="00E56620">
                  <w:pPr>
                    <w:pStyle w:val="lmentgraphique"/>
                  </w:pPr>
                </w:p>
                <w:p w:rsidR="00E56620" w:rsidRDefault="00AB0CEF">
                  <w:pPr>
                    <w:pStyle w:val="Standard"/>
                  </w:pPr>
                  <w:r>
                    <w:rPr>
                      <w:sz w:val="24"/>
                      <w:szCs w:val="24"/>
                    </w:rPr>
                    <w:t>Je suis une personne travaillante, fiable, honnête et dynamique. J’ai une bonne capacité d’adaptation avec un bon leadership.</w:t>
                  </w:r>
                </w:p>
                <w:p w:rsidR="00E56620" w:rsidRDefault="00E56620">
                  <w:pPr>
                    <w:pStyle w:val="Standard"/>
                  </w:pPr>
                </w:p>
              </w:tc>
            </w:tr>
          </w:tbl>
          <w:p w:rsidR="00E56620" w:rsidRDefault="00E56620">
            <w:pPr>
              <w:pStyle w:val="Standard"/>
            </w:pPr>
          </w:p>
        </w:tc>
        <w:tc>
          <w:tcPr>
            <w:tcW w:w="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20" w:rsidRDefault="00E56620">
            <w:pPr>
              <w:pStyle w:val="Standard"/>
            </w:pPr>
          </w:p>
        </w:tc>
        <w:tc>
          <w:tcPr>
            <w:tcW w:w="5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9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81"/>
            </w:tblGrid>
            <w:tr w:rsidR="00E56620">
              <w:trPr>
                <w:trHeight w:val="4104"/>
              </w:trPr>
              <w:tc>
                <w:tcPr>
                  <w:tcW w:w="59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6620" w:rsidRDefault="00AB0CEF">
                  <w:pPr>
                    <w:pStyle w:val="Titre2"/>
                    <w:spacing w:line="240" w:lineRule="auto"/>
                  </w:pPr>
                  <w:r>
                    <w:rPr>
                      <w:sz w:val="24"/>
                      <w:szCs w:val="24"/>
                      <w:lang w:bidi="fr-FR"/>
                    </w:rPr>
                    <w:t>EXPÉRIENCE</w:t>
                  </w: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1994-2001 Commis caissière</w:t>
                  </w: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Dépanneur Chevarie &amp; fils</w:t>
                  </w:r>
                </w:p>
                <w:p w:rsidR="00E56620" w:rsidRDefault="00E56620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2001-2003 Cuisinière</w:t>
                  </w: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Restaurant La Patio</w:t>
                  </w:r>
                </w:p>
                <w:p w:rsidR="00E56620" w:rsidRDefault="00E56620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2003-2004 Caissière</w:t>
                  </w: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Pharmacie Proxim</w:t>
                  </w:r>
                </w:p>
                <w:p w:rsidR="00E56620" w:rsidRDefault="00E56620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2004-2007 Commis</w:t>
                  </w: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Dépanneur chez Fabien</w:t>
                  </w:r>
                </w:p>
                <w:p w:rsidR="00E56620" w:rsidRDefault="00E56620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 xml:space="preserve">2007 à </w:t>
                  </w:r>
                  <w:r w:rsidR="0038211E">
                    <w:rPr>
                      <w:sz w:val="24"/>
                      <w:szCs w:val="24"/>
                    </w:rPr>
                    <w:t>2021 G</w:t>
                  </w:r>
                  <w:r>
                    <w:rPr>
                      <w:sz w:val="24"/>
                      <w:szCs w:val="24"/>
                    </w:rPr>
                    <w:t>érante</w:t>
                  </w: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Boutique Hangar-29 et Boutique Studio</w:t>
                  </w:r>
                </w:p>
                <w:p w:rsidR="0038211E" w:rsidRDefault="0038211E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38211E" w:rsidRDefault="0038211E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2021 à  </w:t>
                  </w:r>
                  <w:r w:rsidR="00FA1C15">
                    <w:rPr>
                      <w:sz w:val="24"/>
                      <w:szCs w:val="24"/>
                    </w:rPr>
                    <w:t xml:space="preserve">janvier 2022 </w:t>
                  </w:r>
                  <w:r w:rsidR="007E710C">
                    <w:rPr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 xml:space="preserve">érante </w:t>
                  </w:r>
                </w:p>
                <w:p w:rsidR="0038211E" w:rsidRDefault="0038211E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Boutique Pentagone </w:t>
                  </w:r>
                </w:p>
                <w:p w:rsidR="007E710C" w:rsidRDefault="007E710C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7E710C" w:rsidRDefault="007E710C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Janvier 2022 à aujourd’hui </w:t>
                  </w:r>
                </w:p>
                <w:p w:rsidR="007E710C" w:rsidRDefault="007E710C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Conseillère en vente</w:t>
                  </w:r>
                </w:p>
                <w:p w:rsidR="007E710C" w:rsidRDefault="007E710C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Boutique Chaussures Pop des Iles</w:t>
                  </w:r>
                </w:p>
                <w:p w:rsidR="00E56620" w:rsidRDefault="00E56620">
                  <w:pPr>
                    <w:pStyle w:val="Standard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56620">
              <w:trPr>
                <w:trHeight w:val="3672"/>
              </w:trPr>
              <w:tc>
                <w:tcPr>
                  <w:tcW w:w="59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6620" w:rsidRDefault="00AB0CEF">
                  <w:pPr>
                    <w:pStyle w:val="Titre2"/>
                  </w:pPr>
                  <w:r>
                    <w:rPr>
                      <w:lang w:bidi="fr-FR"/>
                    </w:rPr>
                    <w:t>Formation</w:t>
                  </w:r>
                </w:p>
                <w:p w:rsidR="00E56620" w:rsidRDefault="00AB0CEF">
                  <w:pPr>
                    <w:pStyle w:val="Titre5"/>
                    <w:jc w:val="left"/>
                  </w:pPr>
                  <w:r>
                    <w:rPr>
                      <w:sz w:val="24"/>
                      <w:szCs w:val="24"/>
                    </w:rPr>
                    <w:t>1980-1986 Primaire École Centrale</w:t>
                  </w:r>
                </w:p>
                <w:p w:rsidR="00E56620" w:rsidRDefault="00E56620">
                  <w:pPr>
                    <w:pStyle w:val="Standard"/>
                  </w:pPr>
                </w:p>
                <w:p w:rsidR="00E56620" w:rsidRDefault="00AB0CEF">
                  <w:pPr>
                    <w:pStyle w:val="Standard"/>
                    <w:jc w:val="left"/>
                  </w:pPr>
                  <w:r>
                    <w:rPr>
                      <w:sz w:val="24"/>
                      <w:szCs w:val="24"/>
                    </w:rPr>
                    <w:t>1986-1991 École Polyvalente des Iles</w:t>
                  </w:r>
                </w:p>
                <w:p w:rsidR="00E56620" w:rsidRDefault="00AB0CEF">
                  <w:pPr>
                    <w:pStyle w:val="Titre5"/>
                    <w:jc w:val="left"/>
                  </w:pPr>
                  <w:r>
                    <w:rPr>
                      <w:sz w:val="24"/>
                      <w:szCs w:val="24"/>
                    </w:rPr>
                    <w:t>Diplôme d’Études secondaires</w:t>
                  </w:r>
                </w:p>
                <w:p w:rsidR="00E56620" w:rsidRDefault="00E56620">
                  <w:pPr>
                    <w:pStyle w:val="Titre5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>
                  <w:pPr>
                    <w:pStyle w:val="Titre5"/>
                    <w:jc w:val="left"/>
                  </w:pPr>
                  <w:r>
                    <w:rPr>
                      <w:sz w:val="24"/>
                      <w:szCs w:val="24"/>
                    </w:rPr>
                    <w:t>1991-1993 DEP Tenue de Caisse et Services Financiers</w:t>
                  </w:r>
                </w:p>
                <w:p w:rsidR="00E56620" w:rsidRDefault="00AB0CEF">
                  <w:pPr>
                    <w:pStyle w:val="Standard"/>
                    <w:jc w:val="left"/>
                  </w:pPr>
                  <w:r>
                    <w:rPr>
                      <w:sz w:val="24"/>
                      <w:szCs w:val="24"/>
                    </w:rPr>
                    <w:t>École St-David (Beauport)</w:t>
                  </w:r>
                </w:p>
                <w:p w:rsidR="00E56620" w:rsidRDefault="00E56620">
                  <w:pPr>
                    <w:pStyle w:val="Standard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>
                  <w:pPr>
                    <w:pStyle w:val="Standard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2021-Assistance a la personne en résidence privée pour ainés (Attestation d'études professionnelles)</w:t>
                  </w:r>
                </w:p>
                <w:p w:rsidR="00E56620" w:rsidRDefault="00E56620">
                  <w:pPr>
                    <w:pStyle w:val="Standard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E56620">
              <w:trPr>
                <w:trHeight w:val="1136"/>
              </w:trPr>
              <w:tc>
                <w:tcPr>
                  <w:tcW w:w="59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6620" w:rsidRDefault="00AB0CEF">
                  <w:pPr>
                    <w:pStyle w:val="Titre2"/>
                  </w:pPr>
                  <w:r>
                    <w:rPr>
                      <w:lang w:bidi="fr-FR"/>
                    </w:rPr>
                    <w:lastRenderedPageBreak/>
                    <w:t>EXPÉRIENCE DE BÉNÉVOLAT ou d’animation</w:t>
                  </w: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1993 Stage d’observation</w:t>
                  </w:r>
                </w:p>
                <w:p w:rsidR="00E56620" w:rsidRDefault="00AB0CEF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Caisse populaire du Havres-Aux-Maisons</w:t>
                  </w:r>
                </w:p>
              </w:tc>
            </w:tr>
          </w:tbl>
          <w:p w:rsidR="00E56620" w:rsidRDefault="00E56620">
            <w:pPr>
              <w:pStyle w:val="Standard"/>
            </w:pPr>
          </w:p>
        </w:tc>
      </w:tr>
    </w:tbl>
    <w:p w:rsidR="00E56620" w:rsidRDefault="00E56620">
      <w:pPr>
        <w:pStyle w:val="Sansinterligne"/>
        <w:jc w:val="both"/>
      </w:pPr>
    </w:p>
    <w:sectPr w:rsidR="00E5662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397" w:right="1152" w:bottom="1785" w:left="1152" w:header="677" w:footer="17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5699" w:rsidRDefault="00AB0CEF">
      <w:pPr>
        <w:spacing w:after="0" w:line="240" w:lineRule="auto"/>
      </w:pPr>
      <w:r>
        <w:separator/>
      </w:r>
    </w:p>
  </w:endnote>
  <w:endnote w:type="continuationSeparator" w:id="0">
    <w:p w:rsidR="00BD5699" w:rsidRDefault="00AB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Calibr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00F" w:rsidRDefault="00AB0CEF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 w:rsidR="0038211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00F" w:rsidRDefault="007E71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5699" w:rsidRDefault="00AB0C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D5699" w:rsidRDefault="00AB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00F" w:rsidRDefault="007E71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00F" w:rsidRDefault="007E71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20"/>
    <w:rsid w:val="0038211E"/>
    <w:rsid w:val="00576BBE"/>
    <w:rsid w:val="007E710C"/>
    <w:rsid w:val="00AB0CEF"/>
    <w:rsid w:val="00BD5699"/>
    <w:rsid w:val="00E56620"/>
    <w:rsid w:val="00F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BB1AD"/>
  <w15:docId w15:val="{C2338DEC-69E0-444A-B3B0-8CEB181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SimSun" w:hAnsi="Gill Sans MT" w:cs="F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spacing w:after="60" w:line="259" w:lineRule="auto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outlineLvl w:val="0"/>
    </w:pPr>
    <w:rPr>
      <w:caps/>
      <w:sz w:val="44"/>
      <w:szCs w:val="32"/>
    </w:rPr>
  </w:style>
  <w:style w:type="paragraph" w:styleId="Titre2">
    <w:name w:val="heading 2"/>
    <w:basedOn w:val="Standard"/>
    <w:next w:val="Textbody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outlineLvl w:val="1"/>
    </w:pPr>
    <w:rPr>
      <w:caps/>
      <w:sz w:val="26"/>
      <w:szCs w:val="26"/>
    </w:rPr>
  </w:style>
  <w:style w:type="paragraph" w:styleId="Titre3">
    <w:name w:val="heading 3"/>
    <w:basedOn w:val="Standard"/>
    <w:next w:val="Textbody"/>
    <w:uiPriority w:val="9"/>
    <w:unhideWhenUsed/>
    <w:qFormat/>
    <w:pPr>
      <w:keepNext/>
      <w:keepLines/>
      <w:spacing w:after="0"/>
      <w:outlineLvl w:val="2"/>
    </w:pPr>
    <w:rPr>
      <w:caps/>
      <w:szCs w:val="24"/>
    </w:rPr>
  </w:style>
  <w:style w:type="paragraph" w:styleId="Titre4">
    <w:name w:val="heading 4"/>
    <w:basedOn w:val="Standard"/>
    <w:next w:val="Textbody"/>
    <w:uiPriority w:val="9"/>
    <w:unhideWhenUsed/>
    <w:qFormat/>
    <w:pPr>
      <w:keepNext/>
      <w:keepLines/>
      <w:spacing w:before="400" w:after="0"/>
      <w:outlineLvl w:val="3"/>
    </w:pPr>
    <w:rPr>
      <w:b/>
      <w:iCs/>
      <w:caps/>
    </w:rPr>
  </w:style>
  <w:style w:type="paragraph" w:styleId="Titre5">
    <w:name w:val="heading 5"/>
    <w:basedOn w:val="Standard"/>
    <w:next w:val="Textbody"/>
    <w:uiPriority w:val="9"/>
    <w:unhideWhenUsed/>
    <w:qFormat/>
    <w:pPr>
      <w:keepNext/>
      <w:keepLines/>
      <w:spacing w:after="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986"/>
        <w:tab w:val="right" w:pos="99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986"/>
        <w:tab w:val="right" w:pos="9972"/>
      </w:tabs>
      <w:spacing w:after="0" w:line="240" w:lineRule="auto"/>
      <w:ind w:right="-331"/>
      <w:jc w:val="right"/>
    </w:pPr>
  </w:style>
  <w:style w:type="paragraph" w:styleId="Sansinterligne">
    <w:name w:val="No Spacing"/>
    <w:pPr>
      <w:widowControl/>
      <w:spacing w:after="0" w:line="240" w:lineRule="auto"/>
    </w:pPr>
  </w:style>
  <w:style w:type="paragraph" w:customStyle="1" w:styleId="lmentgraphique">
    <w:name w:val="Élément graphique"/>
    <w:basedOn w:val="Standard"/>
    <w:pPr>
      <w:spacing w:after="0" w:line="240" w:lineRule="auto"/>
    </w:pPr>
    <w:rPr>
      <w:position w:val="11"/>
    </w:rPr>
  </w:style>
  <w:style w:type="paragraph" w:styleId="Titre">
    <w:name w:val="Title"/>
    <w:basedOn w:val="Standard"/>
    <w:next w:val="Sous-titre"/>
    <w:uiPriority w:val="10"/>
    <w:qFormat/>
    <w:pPr>
      <w:spacing w:after="0" w:line="240" w:lineRule="auto"/>
      <w:jc w:val="left"/>
    </w:pPr>
    <w:rPr>
      <w:b/>
      <w:bCs/>
      <w:sz w:val="56"/>
      <w:szCs w:val="56"/>
    </w:rPr>
  </w:style>
  <w:style w:type="paragraph" w:styleId="Sous-titre">
    <w:name w:val="Subtitle"/>
    <w:basedOn w:val="Standard"/>
    <w:next w:val="Textbody"/>
    <w:uiPriority w:val="11"/>
    <w:qFormat/>
    <w:pPr>
      <w:spacing w:after="160"/>
      <w:jc w:val="left"/>
    </w:pPr>
    <w:rPr>
      <w:i/>
      <w:iCs/>
      <w:color w:val="5A5A5A"/>
      <w:sz w:val="22"/>
      <w:szCs w:val="22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itre2Car">
    <w:name w:val="Titre 2 Car"/>
    <w:basedOn w:val="Policepardfaut"/>
    <w:rPr>
      <w:rFonts w:ascii="Gill Sans MT" w:hAnsi="Gill Sans MT" w:cs="F"/>
      <w:caps/>
      <w:sz w:val="26"/>
      <w:szCs w:val="26"/>
    </w:rPr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Titre1Car">
    <w:name w:val="Titre 1 Car"/>
    <w:basedOn w:val="Policepardfaut"/>
    <w:rPr>
      <w:rFonts w:ascii="Gill Sans MT" w:hAnsi="Gill Sans MT" w:cs="F"/>
      <w:caps/>
      <w:sz w:val="44"/>
      <w:szCs w:val="32"/>
    </w:rPr>
  </w:style>
  <w:style w:type="character" w:customStyle="1" w:styleId="Titre3Car">
    <w:name w:val="Titre 3 Car"/>
    <w:basedOn w:val="Policepardfaut"/>
    <w:rPr>
      <w:rFonts w:ascii="Gill Sans MT" w:hAnsi="Gill Sans MT" w:cs="F"/>
      <w:caps/>
      <w:szCs w:val="24"/>
    </w:rPr>
  </w:style>
  <w:style w:type="character" w:customStyle="1" w:styleId="Titre4Car">
    <w:name w:val="Titre 4 Car"/>
    <w:basedOn w:val="Policepardfaut"/>
    <w:rPr>
      <w:rFonts w:ascii="Gill Sans MT" w:hAnsi="Gill Sans MT" w:cs="F"/>
      <w:b/>
      <w:iCs/>
      <w:caps/>
    </w:rPr>
  </w:style>
  <w:style w:type="character" w:customStyle="1" w:styleId="Titre5Car">
    <w:name w:val="Titre 5 Car"/>
    <w:basedOn w:val="Policepardfaut"/>
    <w:rPr>
      <w:rFonts w:ascii="Gill Sans MT" w:hAnsi="Gill Sans MT" w:cs="F"/>
    </w:rPr>
  </w:style>
  <w:style w:type="character" w:customStyle="1" w:styleId="TitreCar">
    <w:name w:val="Titre Car"/>
    <w:basedOn w:val="Policepardfaut"/>
    <w:rPr>
      <w:rFonts w:ascii="Gill Sans MT" w:hAnsi="Gill Sans MT" w:cs="F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rFonts w:cs="F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G4T 5J7</dc:creator>
  <cp:lastModifiedBy>Nathalie Boudreau</cp:lastModifiedBy>
  <cp:revision>2</cp:revision>
  <dcterms:created xsi:type="dcterms:W3CDTF">2022-04-29T14:59:00Z</dcterms:created>
  <dcterms:modified xsi:type="dcterms:W3CDTF">2022-04-29T14:59:00Z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