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C0A" w:rsidRPr="00D74D7B" w:rsidRDefault="00480C0A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</w:rPr>
      </w:pPr>
    </w:p>
    <w:p w:rsidR="00A271D7" w:rsidRPr="002D5CE4" w:rsidRDefault="00A271D7" w:rsidP="00D145F1">
      <w:pPr>
        <w:pStyle w:val="Title"/>
        <w:rPr>
          <w:b/>
        </w:rPr>
      </w:pPr>
      <w:r>
        <w:rPr>
          <w:b/>
          <w:sz w:val="28"/>
          <w:szCs w:val="28"/>
        </w:rPr>
        <w:t>CURRICULUM VITAE</w:t>
      </w:r>
    </w:p>
    <w:p w:rsidR="00480C0A" w:rsidRPr="00D74D7B" w:rsidRDefault="0011307A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  <w:b/>
          <w:bCs/>
          <w:color w:val="17365D"/>
          <w:sz w:val="36"/>
          <w:szCs w:val="36"/>
        </w:rPr>
      </w:pPr>
      <w:r w:rsidRPr="00D74D7B">
        <w:rPr>
          <w:rFonts w:ascii="Cambria" w:hAnsi="Cambria"/>
          <w:b/>
          <w:bCs/>
          <w:color w:val="17365D"/>
          <w:sz w:val="36"/>
          <w:szCs w:val="36"/>
        </w:rPr>
        <w:t>ANNIE MARTINET</w:t>
      </w:r>
    </w:p>
    <w:p w:rsidR="00480C0A" w:rsidRPr="00D74D7B" w:rsidRDefault="00F17C9A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  <w:b/>
          <w:bCs/>
          <w:sz w:val="21"/>
          <w:szCs w:val="21"/>
        </w:rPr>
      </w:pPr>
      <w:r w:rsidRPr="00D74D7B">
        <w:rPr>
          <w:rFonts w:ascii="Cambria" w:hAnsi="Cambria"/>
          <w:b/>
          <w:bCs/>
          <w:sz w:val="21"/>
          <w:szCs w:val="21"/>
        </w:rPr>
        <w:t xml:space="preserve">St-Jean-Chrysostome, </w:t>
      </w:r>
      <w:r w:rsidR="00B133E2" w:rsidRPr="00D74D7B">
        <w:rPr>
          <w:rFonts w:ascii="Cambria" w:hAnsi="Cambria"/>
          <w:b/>
          <w:bCs/>
          <w:sz w:val="21"/>
          <w:szCs w:val="21"/>
        </w:rPr>
        <w:t>Québec</w:t>
      </w:r>
    </w:p>
    <w:p w:rsidR="00480C0A" w:rsidRPr="00D74D7B" w:rsidRDefault="001675E7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  <w:b/>
          <w:bCs/>
          <w:sz w:val="21"/>
          <w:szCs w:val="21"/>
        </w:rPr>
      </w:pPr>
      <w:r w:rsidRPr="00D74D7B">
        <w:rPr>
          <w:rFonts w:ascii="Cambria" w:hAnsi="Cambria"/>
          <w:b/>
          <w:bCs/>
          <w:sz w:val="21"/>
          <w:szCs w:val="21"/>
        </w:rPr>
        <w:t>418-951-4564</w:t>
      </w:r>
    </w:p>
    <w:p w:rsidR="00A271D7" w:rsidRDefault="00937915" w:rsidP="00D145F1">
      <w:pPr>
        <w:pStyle w:val="Standard"/>
        <w:tabs>
          <w:tab w:val="left" w:pos="567"/>
          <w:tab w:val="left" w:pos="4536"/>
          <w:tab w:val="left" w:pos="6237"/>
        </w:tabs>
        <w:rPr>
          <w:rStyle w:val="Hyperlink"/>
          <w:rFonts w:ascii="Cambria" w:hAnsi="Cambria"/>
          <w:b/>
          <w:bCs/>
          <w:color w:val="17365D"/>
          <w:sz w:val="21"/>
          <w:szCs w:val="21"/>
        </w:rPr>
      </w:pPr>
      <w:hyperlink r:id="rId8" w:history="1">
        <w:r w:rsidR="00167FFE" w:rsidRPr="00D74D7B">
          <w:rPr>
            <w:rStyle w:val="Hyperlink"/>
            <w:rFonts w:ascii="Cambria" w:hAnsi="Cambria"/>
            <w:b/>
            <w:bCs/>
            <w:color w:val="17365D"/>
            <w:sz w:val="21"/>
            <w:szCs w:val="21"/>
          </w:rPr>
          <w:t>anniemartinet@hotmail.com</w:t>
        </w:r>
      </w:hyperlink>
    </w:p>
    <w:p w:rsidR="00E170FC" w:rsidRPr="00D74D7B" w:rsidRDefault="00E170FC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  <w:b/>
          <w:bCs/>
          <w:color w:val="17365D"/>
          <w:sz w:val="21"/>
          <w:szCs w:val="21"/>
        </w:rPr>
      </w:pPr>
    </w:p>
    <w:p w:rsidR="00167FFE" w:rsidRPr="002D5CE4" w:rsidRDefault="00167FFE" w:rsidP="00D145F1">
      <w:pPr>
        <w:pStyle w:val="Title"/>
        <w:rPr>
          <w:b/>
        </w:rPr>
      </w:pPr>
      <w:r>
        <w:rPr>
          <w:b/>
          <w:sz w:val="28"/>
          <w:szCs w:val="28"/>
        </w:rPr>
        <w:t>PROFIL</w:t>
      </w:r>
    </w:p>
    <w:p w:rsidR="00476FD9" w:rsidRPr="00D74D7B" w:rsidRDefault="009B67D3" w:rsidP="00D145F1">
      <w:pPr>
        <w:pStyle w:val="Standard"/>
        <w:tabs>
          <w:tab w:val="left" w:pos="567"/>
          <w:tab w:val="left" w:pos="4536"/>
          <w:tab w:val="left" w:pos="6237"/>
        </w:tabs>
        <w:jc w:val="both"/>
        <w:rPr>
          <w:rFonts w:ascii="Cambria" w:hAnsi="Cambria"/>
          <w:bCs/>
        </w:rPr>
      </w:pPr>
      <w:r w:rsidRPr="00D74D7B">
        <w:rPr>
          <w:rFonts w:ascii="Cambria" w:hAnsi="Cambria"/>
          <w:bCs/>
        </w:rPr>
        <w:t xml:space="preserve">Je suis honnête et responsable.  </w:t>
      </w:r>
      <w:r w:rsidRPr="00D74D7B">
        <w:rPr>
          <w:rFonts w:ascii="Cambria" w:hAnsi="Cambria"/>
        </w:rPr>
        <w:t xml:space="preserve">Je </w:t>
      </w:r>
      <w:r w:rsidR="00167FFE" w:rsidRPr="00D74D7B">
        <w:rPr>
          <w:rFonts w:ascii="Cambria" w:hAnsi="Cambria"/>
        </w:rPr>
        <w:t>m’</w:t>
      </w:r>
      <w:r w:rsidRPr="00D74D7B">
        <w:rPr>
          <w:rFonts w:ascii="Cambria" w:hAnsi="Cambria"/>
        </w:rPr>
        <w:t xml:space="preserve">adapte facilement </w:t>
      </w:r>
      <w:r w:rsidR="00C770BA" w:rsidRPr="00D74D7B">
        <w:rPr>
          <w:rFonts w:ascii="Cambria" w:hAnsi="Cambria"/>
        </w:rPr>
        <w:t>au</w:t>
      </w:r>
      <w:r w:rsidRPr="00D74D7B">
        <w:rPr>
          <w:rFonts w:ascii="Cambria" w:hAnsi="Cambria"/>
        </w:rPr>
        <w:t xml:space="preserve"> milieu </w:t>
      </w:r>
      <w:r w:rsidR="00C770BA" w:rsidRPr="00D74D7B">
        <w:rPr>
          <w:rFonts w:ascii="Cambria" w:hAnsi="Cambria"/>
        </w:rPr>
        <w:t xml:space="preserve">de travail grâce à ma polyvalence et mon autonomie.  </w:t>
      </w:r>
      <w:r w:rsidRPr="00D74D7B">
        <w:rPr>
          <w:rFonts w:ascii="Cambria" w:hAnsi="Cambria"/>
          <w:bCs/>
        </w:rPr>
        <w:t>Mes expériences de travail démontre</w:t>
      </w:r>
      <w:r w:rsidR="007D7CF3" w:rsidRPr="00D74D7B">
        <w:rPr>
          <w:rFonts w:ascii="Cambria" w:hAnsi="Cambria"/>
          <w:bCs/>
        </w:rPr>
        <w:t>nt</w:t>
      </w:r>
      <w:r w:rsidRPr="00D74D7B">
        <w:rPr>
          <w:rFonts w:ascii="Cambria" w:hAnsi="Cambria"/>
          <w:bCs/>
        </w:rPr>
        <w:t xml:space="preserve"> ma facilité à travailler en équipe et à communiquer, malgré ma timidité et mon côté réservé.  </w:t>
      </w:r>
      <w:r w:rsidR="00167FFE" w:rsidRPr="00D74D7B">
        <w:rPr>
          <w:rFonts w:ascii="Cambria" w:hAnsi="Cambria"/>
          <w:bCs/>
        </w:rPr>
        <w:t xml:space="preserve">Ma devise étant « tout ce qui mérite d’être fait, mérite d’être bien fait », je suis rigoureuse, minutieuse et persévérante.  Je fais également preuve d’initiative et de leadership. </w:t>
      </w:r>
    </w:p>
    <w:p w:rsidR="00480C0A" w:rsidRPr="00D74D7B" w:rsidRDefault="00167FFE" w:rsidP="00140C1B">
      <w:pPr>
        <w:pStyle w:val="Standard"/>
        <w:tabs>
          <w:tab w:val="left" w:pos="567"/>
          <w:tab w:val="left" w:pos="4536"/>
          <w:tab w:val="left" w:pos="6237"/>
        </w:tabs>
        <w:jc w:val="both"/>
        <w:rPr>
          <w:rFonts w:ascii="Cambria" w:hAnsi="Cambria"/>
          <w:b/>
          <w:bCs/>
          <w:u w:val="single"/>
        </w:rPr>
      </w:pPr>
      <w:r w:rsidRPr="00D74D7B">
        <w:rPr>
          <w:rFonts w:ascii="Cambria" w:hAnsi="Cambria"/>
          <w:bCs/>
        </w:rPr>
        <w:t xml:space="preserve"> </w:t>
      </w:r>
    </w:p>
    <w:p w:rsidR="00480C0A" w:rsidRPr="002D5CE4" w:rsidRDefault="001675E7" w:rsidP="00D145F1">
      <w:pPr>
        <w:pStyle w:val="Title"/>
        <w:rPr>
          <w:b/>
        </w:rPr>
      </w:pPr>
      <w:r w:rsidRPr="002D5CE4">
        <w:rPr>
          <w:b/>
          <w:sz w:val="28"/>
          <w:szCs w:val="28"/>
        </w:rPr>
        <w:t>EXPÉRIENCES</w:t>
      </w:r>
      <w:r w:rsidRPr="002D5CE4">
        <w:rPr>
          <w:b/>
        </w:rPr>
        <w:t xml:space="preserve"> </w:t>
      </w:r>
      <w:r w:rsidRPr="002D5CE4">
        <w:rPr>
          <w:b/>
          <w:sz w:val="28"/>
          <w:szCs w:val="28"/>
        </w:rPr>
        <w:t>DE TRAVAIL</w:t>
      </w:r>
    </w:p>
    <w:p w:rsidR="00957E91" w:rsidRPr="00D74D7B" w:rsidRDefault="00957E91" w:rsidP="00476FD9">
      <w:pPr>
        <w:pStyle w:val="Textbody"/>
        <w:spacing w:after="0"/>
        <w:rPr>
          <w:rFonts w:ascii="Cambria" w:hAnsi="Cambria"/>
          <w:b/>
          <w:smallCaps/>
          <w:sz w:val="28"/>
          <w:szCs w:val="28"/>
        </w:rPr>
      </w:pPr>
      <w:r w:rsidRPr="00D74D7B">
        <w:rPr>
          <w:rFonts w:ascii="Cambria" w:hAnsi="Cambria"/>
          <w:b/>
          <w:smallCaps/>
          <w:sz w:val="28"/>
          <w:szCs w:val="28"/>
        </w:rPr>
        <w:t>Technicienne en génie chimique</w:t>
      </w:r>
    </w:p>
    <w:p w:rsidR="00957E91" w:rsidRPr="00D74D7B" w:rsidRDefault="00957E91" w:rsidP="00D145F1">
      <w:pPr>
        <w:pStyle w:val="Heading3"/>
        <w:tabs>
          <w:tab w:val="left" w:pos="567"/>
          <w:tab w:val="left" w:pos="4536"/>
          <w:tab w:val="left" w:pos="6237"/>
        </w:tabs>
        <w:spacing w:before="0" w:after="0"/>
        <w:rPr>
          <w:rFonts w:ascii="Cambria" w:hAnsi="Cambria"/>
        </w:rPr>
      </w:pPr>
      <w:r w:rsidRPr="00D74D7B">
        <w:rPr>
          <w:rFonts w:ascii="Cambria" w:hAnsi="Cambria"/>
        </w:rPr>
        <w:t xml:space="preserve">Recherche et Développement pour la Défense du Canada, </w:t>
      </w:r>
      <w:r w:rsidRPr="00D74D7B">
        <w:rPr>
          <w:rFonts w:ascii="Cambria" w:hAnsi="Cambria"/>
          <w:b w:val="0"/>
          <w:bCs w:val="0"/>
        </w:rPr>
        <w:t>Valcartier</w:t>
      </w:r>
    </w:p>
    <w:p w:rsidR="00957E91" w:rsidRPr="00D74D7B" w:rsidRDefault="00957E91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</w:rPr>
      </w:pPr>
      <w:r w:rsidRPr="00D74D7B">
        <w:rPr>
          <w:rFonts w:ascii="Cambria" w:hAnsi="Cambria"/>
        </w:rPr>
        <w:t>Février 2009 – à ce jour</w:t>
      </w:r>
    </w:p>
    <w:p w:rsidR="00140C1B" w:rsidRPr="00D74D7B" w:rsidRDefault="00140C1B" w:rsidP="00140C1B">
      <w:pPr>
        <w:pStyle w:val="Standard"/>
        <w:tabs>
          <w:tab w:val="left" w:pos="567"/>
          <w:tab w:val="left" w:pos="4536"/>
          <w:tab w:val="left" w:pos="6237"/>
        </w:tabs>
        <w:ind w:left="930"/>
        <w:rPr>
          <w:rFonts w:ascii="Cambria" w:hAnsi="Cambria"/>
        </w:rPr>
      </w:pPr>
    </w:p>
    <w:p w:rsidR="00E170FC" w:rsidRDefault="00E170FC" w:rsidP="00E170FC">
      <w:pPr>
        <w:pStyle w:val="Standard"/>
        <w:numPr>
          <w:ilvl w:val="0"/>
          <w:numId w:val="2"/>
        </w:numPr>
        <w:tabs>
          <w:tab w:val="left" w:pos="567"/>
          <w:tab w:val="left" w:pos="993"/>
          <w:tab w:val="left" w:pos="6237"/>
        </w:tabs>
        <w:ind w:left="993"/>
        <w:rPr>
          <w:rFonts w:ascii="Cambria" w:hAnsi="Cambria"/>
        </w:rPr>
      </w:pPr>
      <w:r>
        <w:rPr>
          <w:rFonts w:ascii="Cambria" w:hAnsi="Cambria"/>
        </w:rPr>
        <w:t>Recherche et développement pour la mise en œuvre de matériaux répondant aux besoins du client</w:t>
      </w:r>
    </w:p>
    <w:p w:rsidR="00364083" w:rsidRPr="00D74D7B" w:rsidRDefault="000435DD" w:rsidP="00E170FC">
      <w:pPr>
        <w:pStyle w:val="Standard"/>
        <w:numPr>
          <w:ilvl w:val="0"/>
          <w:numId w:val="2"/>
        </w:numPr>
        <w:tabs>
          <w:tab w:val="left" w:pos="567"/>
          <w:tab w:val="left" w:pos="993"/>
          <w:tab w:val="left" w:pos="6237"/>
        </w:tabs>
        <w:ind w:left="993"/>
        <w:rPr>
          <w:rFonts w:ascii="Cambria" w:hAnsi="Cambria"/>
        </w:rPr>
      </w:pPr>
      <w:r w:rsidRPr="00D74D7B">
        <w:rPr>
          <w:rFonts w:ascii="Cambria" w:hAnsi="Cambria"/>
        </w:rPr>
        <w:t>Mise en œuvre et caractérisation de propulsif, d’explosifs connus et d’explosifs improvisés</w:t>
      </w:r>
      <w:r w:rsidR="007A1CA2" w:rsidRPr="00D74D7B">
        <w:rPr>
          <w:rFonts w:ascii="Cambria" w:hAnsi="Cambria"/>
        </w:rPr>
        <w:t xml:space="preserve"> </w:t>
      </w:r>
    </w:p>
    <w:p w:rsidR="008265D7" w:rsidRPr="00D74D7B" w:rsidRDefault="000852A6" w:rsidP="00E170FC">
      <w:pPr>
        <w:pStyle w:val="Standard"/>
        <w:numPr>
          <w:ilvl w:val="0"/>
          <w:numId w:val="2"/>
        </w:numPr>
        <w:tabs>
          <w:tab w:val="left" w:pos="567"/>
          <w:tab w:val="left" w:pos="993"/>
          <w:tab w:val="left" w:pos="6237"/>
        </w:tabs>
        <w:rPr>
          <w:rFonts w:ascii="Cambria" w:hAnsi="Cambria"/>
        </w:rPr>
      </w:pPr>
      <w:r w:rsidRPr="00D74D7B">
        <w:rPr>
          <w:rFonts w:ascii="Cambria" w:hAnsi="Cambria"/>
        </w:rPr>
        <w:t>Soutien technique</w:t>
      </w:r>
      <w:r w:rsidR="007A1CA2" w:rsidRPr="00D74D7B">
        <w:rPr>
          <w:rFonts w:ascii="Cambria" w:hAnsi="Cambria"/>
        </w:rPr>
        <w:t xml:space="preserve"> et t</w:t>
      </w:r>
      <w:r w:rsidRPr="00D74D7B">
        <w:rPr>
          <w:rFonts w:ascii="Cambria" w:hAnsi="Cambria"/>
        </w:rPr>
        <w:t xml:space="preserve">ravail </w:t>
      </w:r>
      <w:r w:rsidR="00883426" w:rsidRPr="00D74D7B">
        <w:rPr>
          <w:rFonts w:ascii="Cambria" w:hAnsi="Cambria"/>
        </w:rPr>
        <w:t>général de</w:t>
      </w:r>
      <w:r w:rsidRPr="00D74D7B">
        <w:rPr>
          <w:rFonts w:ascii="Cambria" w:hAnsi="Cambria"/>
        </w:rPr>
        <w:t xml:space="preserve"> laboratoire </w:t>
      </w:r>
    </w:p>
    <w:p w:rsidR="00C770BA" w:rsidRPr="00D74D7B" w:rsidRDefault="00C770BA" w:rsidP="00D145F1">
      <w:pPr>
        <w:pStyle w:val="Heading3"/>
        <w:tabs>
          <w:tab w:val="left" w:pos="567"/>
          <w:tab w:val="left" w:pos="4536"/>
          <w:tab w:val="left" w:pos="6237"/>
        </w:tabs>
        <w:spacing w:before="0" w:after="0"/>
        <w:rPr>
          <w:rFonts w:ascii="Cambria" w:hAnsi="Cambria"/>
          <w:smallCaps/>
          <w:sz w:val="28"/>
          <w:szCs w:val="28"/>
        </w:rPr>
      </w:pPr>
    </w:p>
    <w:p w:rsidR="00480C0A" w:rsidRPr="00D74D7B" w:rsidRDefault="001675E7" w:rsidP="00D145F1">
      <w:pPr>
        <w:pStyle w:val="Heading3"/>
        <w:tabs>
          <w:tab w:val="left" w:pos="567"/>
          <w:tab w:val="left" w:pos="4536"/>
          <w:tab w:val="left" w:pos="6237"/>
        </w:tabs>
        <w:spacing w:before="0" w:after="0"/>
        <w:rPr>
          <w:rFonts w:ascii="Cambria" w:hAnsi="Cambria"/>
          <w:smallCaps/>
          <w:sz w:val="28"/>
          <w:szCs w:val="28"/>
        </w:rPr>
      </w:pPr>
      <w:r w:rsidRPr="00D74D7B">
        <w:rPr>
          <w:rFonts w:ascii="Cambria" w:hAnsi="Cambria"/>
          <w:smallCaps/>
          <w:sz w:val="28"/>
          <w:szCs w:val="28"/>
        </w:rPr>
        <w:t>Technicienne en documentation</w:t>
      </w:r>
      <w:r w:rsidRPr="00D74D7B">
        <w:rPr>
          <w:rFonts w:ascii="Cambria" w:hAnsi="Cambria"/>
          <w:smallCaps/>
          <w:sz w:val="28"/>
          <w:szCs w:val="28"/>
        </w:rPr>
        <w:tab/>
      </w:r>
      <w:r w:rsidRPr="00D74D7B">
        <w:rPr>
          <w:rFonts w:ascii="Cambria" w:hAnsi="Cambria"/>
          <w:smallCaps/>
          <w:sz w:val="28"/>
          <w:szCs w:val="28"/>
        </w:rPr>
        <w:tab/>
      </w:r>
    </w:p>
    <w:p w:rsidR="00C74BDB" w:rsidRPr="00D74D7B" w:rsidRDefault="00C74BDB" w:rsidP="00D145F1">
      <w:pPr>
        <w:pStyle w:val="Heading3"/>
        <w:tabs>
          <w:tab w:val="left" w:pos="567"/>
          <w:tab w:val="left" w:pos="4536"/>
          <w:tab w:val="left" w:pos="6237"/>
        </w:tabs>
        <w:spacing w:before="0" w:after="0"/>
        <w:rPr>
          <w:rFonts w:ascii="Cambria" w:hAnsi="Cambria"/>
        </w:rPr>
      </w:pPr>
      <w:r w:rsidRPr="00D74D7B">
        <w:rPr>
          <w:rFonts w:ascii="Cambria" w:hAnsi="Cambria"/>
        </w:rPr>
        <w:t xml:space="preserve">GlaxoSmithKline, </w:t>
      </w:r>
      <w:r w:rsidRPr="00D74D7B">
        <w:rPr>
          <w:rFonts w:ascii="Cambria" w:hAnsi="Cambria"/>
          <w:b w:val="0"/>
        </w:rPr>
        <w:t>Sainte-Foy</w:t>
      </w:r>
    </w:p>
    <w:p w:rsidR="00C74BDB" w:rsidRPr="00D74D7B" w:rsidRDefault="00C74BDB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</w:rPr>
      </w:pPr>
      <w:r w:rsidRPr="00D74D7B">
        <w:rPr>
          <w:rFonts w:ascii="Cambria" w:hAnsi="Cambria"/>
        </w:rPr>
        <w:t xml:space="preserve"> Janvier 2008 – février 2009</w:t>
      </w:r>
    </w:p>
    <w:p w:rsidR="00C74BDB" w:rsidRPr="00D74D7B" w:rsidRDefault="00C74BDB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</w:rPr>
      </w:pPr>
    </w:p>
    <w:p w:rsidR="00BF4FF8" w:rsidRPr="00D74D7B" w:rsidRDefault="007A1CA2" w:rsidP="00E170FC">
      <w:pPr>
        <w:pStyle w:val="Standard"/>
        <w:numPr>
          <w:ilvl w:val="0"/>
          <w:numId w:val="2"/>
        </w:numPr>
        <w:tabs>
          <w:tab w:val="left" w:pos="567"/>
          <w:tab w:val="left" w:pos="993"/>
          <w:tab w:val="left" w:pos="6237"/>
        </w:tabs>
        <w:rPr>
          <w:rFonts w:ascii="Cambria" w:hAnsi="Cambria"/>
        </w:rPr>
      </w:pPr>
      <w:r w:rsidRPr="00D74D7B">
        <w:rPr>
          <w:rFonts w:ascii="Cambria" w:hAnsi="Cambria"/>
        </w:rPr>
        <w:t>C</w:t>
      </w:r>
      <w:r w:rsidR="00BF4FF8" w:rsidRPr="00D74D7B">
        <w:rPr>
          <w:rFonts w:ascii="Cambria" w:hAnsi="Cambria"/>
        </w:rPr>
        <w:t xml:space="preserve">orrection </w:t>
      </w:r>
      <w:r w:rsidRPr="00D74D7B">
        <w:rPr>
          <w:rFonts w:ascii="Cambria" w:hAnsi="Cambria"/>
        </w:rPr>
        <w:t xml:space="preserve">et gestion </w:t>
      </w:r>
      <w:r w:rsidR="00BF4FF8" w:rsidRPr="00D74D7B">
        <w:rPr>
          <w:rFonts w:ascii="Cambria" w:hAnsi="Cambria"/>
        </w:rPr>
        <w:t>des documents de production</w:t>
      </w:r>
    </w:p>
    <w:p w:rsidR="00BF4FF8" w:rsidRPr="00D74D7B" w:rsidRDefault="00BF4FF8" w:rsidP="00E170FC">
      <w:pPr>
        <w:pStyle w:val="Standard"/>
        <w:numPr>
          <w:ilvl w:val="0"/>
          <w:numId w:val="2"/>
        </w:numPr>
        <w:tabs>
          <w:tab w:val="left" w:pos="567"/>
          <w:tab w:val="left" w:pos="993"/>
          <w:tab w:val="left" w:pos="6237"/>
        </w:tabs>
        <w:rPr>
          <w:rFonts w:ascii="Cambria" w:hAnsi="Cambria"/>
        </w:rPr>
      </w:pPr>
      <w:r w:rsidRPr="00D74D7B">
        <w:rPr>
          <w:rFonts w:ascii="Cambria" w:hAnsi="Cambria"/>
        </w:rPr>
        <w:t xml:space="preserve">Supervision de la correction par les opérateurs </w:t>
      </w:r>
    </w:p>
    <w:p w:rsidR="00BF4FF8" w:rsidRPr="00D74D7B" w:rsidRDefault="007A1CA2" w:rsidP="00E170FC">
      <w:pPr>
        <w:pStyle w:val="Standard"/>
        <w:numPr>
          <w:ilvl w:val="0"/>
          <w:numId w:val="2"/>
        </w:numPr>
        <w:tabs>
          <w:tab w:val="left" w:pos="567"/>
          <w:tab w:val="left" w:pos="993"/>
          <w:tab w:val="left" w:pos="6237"/>
        </w:tabs>
        <w:rPr>
          <w:rFonts w:ascii="Cambria" w:hAnsi="Cambria"/>
        </w:rPr>
      </w:pPr>
      <w:r w:rsidRPr="00D74D7B">
        <w:rPr>
          <w:rFonts w:ascii="Cambria" w:hAnsi="Cambria"/>
        </w:rPr>
        <w:t xml:space="preserve">Collaboration avec </w:t>
      </w:r>
      <w:r w:rsidR="00BF4FF8" w:rsidRPr="00D74D7B">
        <w:rPr>
          <w:rFonts w:ascii="Cambria" w:hAnsi="Cambria"/>
        </w:rPr>
        <w:t>l’assurance qualité</w:t>
      </w:r>
    </w:p>
    <w:p w:rsidR="00480C0A" w:rsidRPr="00D74D7B" w:rsidRDefault="00480C0A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  <w:b/>
          <w:bCs/>
        </w:rPr>
      </w:pPr>
    </w:p>
    <w:p w:rsidR="00C74BDB" w:rsidRPr="00D74D7B" w:rsidRDefault="001675E7" w:rsidP="00D145F1">
      <w:pPr>
        <w:pStyle w:val="Heading2"/>
        <w:rPr>
          <w:rFonts w:ascii="Cambria" w:hAnsi="Cambria"/>
          <w:smallCaps/>
          <w:sz w:val="28"/>
          <w:szCs w:val="28"/>
        </w:rPr>
      </w:pPr>
      <w:r w:rsidRPr="00D74D7B">
        <w:rPr>
          <w:rFonts w:ascii="Cambria" w:hAnsi="Cambria"/>
          <w:smallCaps/>
          <w:sz w:val="28"/>
          <w:szCs w:val="28"/>
        </w:rPr>
        <w:t>Technicienne en chimie analytique</w:t>
      </w:r>
      <w:r w:rsidRPr="00D74D7B">
        <w:rPr>
          <w:rFonts w:ascii="Cambria" w:hAnsi="Cambria"/>
          <w:smallCaps/>
          <w:sz w:val="28"/>
          <w:szCs w:val="28"/>
        </w:rPr>
        <w:tab/>
      </w:r>
    </w:p>
    <w:p w:rsidR="00480C0A" w:rsidRPr="00D74D7B" w:rsidRDefault="001675E7" w:rsidP="00D145F1">
      <w:pPr>
        <w:pStyle w:val="Heading2"/>
        <w:rPr>
          <w:rFonts w:ascii="Cambria" w:hAnsi="Cambria"/>
        </w:rPr>
      </w:pPr>
      <w:proofErr w:type="spellStart"/>
      <w:r w:rsidRPr="00D74D7B">
        <w:rPr>
          <w:rFonts w:ascii="Cambria" w:hAnsi="Cambria"/>
        </w:rPr>
        <w:t>HydroTechnologies</w:t>
      </w:r>
      <w:proofErr w:type="spellEnd"/>
      <w:r w:rsidRPr="00D74D7B">
        <w:rPr>
          <w:rFonts w:ascii="Cambria" w:hAnsi="Cambria"/>
        </w:rPr>
        <w:t xml:space="preserve"> (Canada) </w:t>
      </w:r>
      <w:proofErr w:type="spellStart"/>
      <w:r w:rsidRPr="00D74D7B">
        <w:rPr>
          <w:rFonts w:ascii="Cambria" w:hAnsi="Cambria"/>
        </w:rPr>
        <w:t>Inc</w:t>
      </w:r>
      <w:proofErr w:type="spellEnd"/>
      <w:r w:rsidR="00C74BDB" w:rsidRPr="00D74D7B">
        <w:rPr>
          <w:rFonts w:ascii="Cambria" w:hAnsi="Cambria"/>
        </w:rPr>
        <w:t xml:space="preserve">, </w:t>
      </w:r>
      <w:r w:rsidRPr="00D74D7B">
        <w:rPr>
          <w:rFonts w:ascii="Cambria" w:hAnsi="Cambria"/>
          <w:b w:val="0"/>
        </w:rPr>
        <w:t>Sainte-Foy</w:t>
      </w:r>
    </w:p>
    <w:p w:rsidR="00480C0A" w:rsidRPr="00D74D7B" w:rsidRDefault="00C74BDB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</w:rPr>
      </w:pPr>
      <w:r w:rsidRPr="00D74D7B">
        <w:rPr>
          <w:rFonts w:ascii="Cambria" w:hAnsi="Cambria"/>
        </w:rPr>
        <w:t>D</w:t>
      </w:r>
      <w:r w:rsidR="001675E7" w:rsidRPr="00D74D7B">
        <w:rPr>
          <w:rFonts w:ascii="Cambria" w:hAnsi="Cambria"/>
        </w:rPr>
        <w:t>écembre 2000 – janvier 2008</w:t>
      </w:r>
    </w:p>
    <w:p w:rsidR="00C74BDB" w:rsidRPr="00D74D7B" w:rsidRDefault="00C74BDB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</w:rPr>
      </w:pPr>
    </w:p>
    <w:p w:rsidR="00DE1A27" w:rsidRPr="00D74D7B" w:rsidRDefault="00C74BDB" w:rsidP="00E170FC">
      <w:pPr>
        <w:pStyle w:val="Standard"/>
        <w:numPr>
          <w:ilvl w:val="0"/>
          <w:numId w:val="2"/>
        </w:numPr>
        <w:tabs>
          <w:tab w:val="left" w:pos="567"/>
          <w:tab w:val="left" w:pos="993"/>
          <w:tab w:val="left" w:pos="6237"/>
        </w:tabs>
        <w:rPr>
          <w:rFonts w:ascii="Cambria" w:hAnsi="Cambria"/>
        </w:rPr>
      </w:pPr>
      <w:r w:rsidRPr="00D74D7B">
        <w:rPr>
          <w:rFonts w:ascii="Cambria" w:hAnsi="Cambria"/>
        </w:rPr>
        <w:t>Contrôle de qualité de l’oxyde de zinc</w:t>
      </w:r>
      <w:r w:rsidR="007A1CA2" w:rsidRPr="00D74D7B">
        <w:rPr>
          <w:rFonts w:ascii="Cambria" w:hAnsi="Cambria"/>
        </w:rPr>
        <w:t xml:space="preserve"> et de l’</w:t>
      </w:r>
      <w:proofErr w:type="spellStart"/>
      <w:r w:rsidR="007A1CA2" w:rsidRPr="00D74D7B">
        <w:rPr>
          <w:rFonts w:ascii="Cambria" w:hAnsi="Cambria"/>
        </w:rPr>
        <w:t>hydrosulfite</w:t>
      </w:r>
      <w:proofErr w:type="spellEnd"/>
      <w:r w:rsidR="007A1CA2" w:rsidRPr="00D74D7B">
        <w:rPr>
          <w:rFonts w:ascii="Cambria" w:hAnsi="Cambria"/>
        </w:rPr>
        <w:t xml:space="preserve"> de sodium</w:t>
      </w:r>
    </w:p>
    <w:p w:rsidR="00DE1A27" w:rsidRPr="00D74D7B" w:rsidRDefault="00DE1A27" w:rsidP="00E170FC">
      <w:pPr>
        <w:pStyle w:val="Standard"/>
        <w:numPr>
          <w:ilvl w:val="0"/>
          <w:numId w:val="2"/>
        </w:numPr>
        <w:tabs>
          <w:tab w:val="left" w:pos="567"/>
          <w:tab w:val="left" w:pos="993"/>
          <w:tab w:val="left" w:pos="6237"/>
        </w:tabs>
        <w:rPr>
          <w:rFonts w:ascii="Cambria" w:hAnsi="Cambria"/>
        </w:rPr>
      </w:pPr>
      <w:r w:rsidRPr="00D74D7B">
        <w:rPr>
          <w:rFonts w:ascii="Cambria" w:hAnsi="Cambria"/>
        </w:rPr>
        <w:t>Contrôle de qualité des matières premières</w:t>
      </w:r>
    </w:p>
    <w:p w:rsidR="00C74BDB" w:rsidRPr="00D74D7B" w:rsidRDefault="00DE1A27" w:rsidP="00E170FC">
      <w:pPr>
        <w:pStyle w:val="Standard"/>
        <w:numPr>
          <w:ilvl w:val="0"/>
          <w:numId w:val="2"/>
        </w:numPr>
        <w:tabs>
          <w:tab w:val="left" w:pos="567"/>
          <w:tab w:val="left" w:pos="993"/>
          <w:tab w:val="left" w:pos="6237"/>
        </w:tabs>
        <w:rPr>
          <w:rFonts w:ascii="Cambria" w:hAnsi="Cambria"/>
        </w:rPr>
      </w:pPr>
      <w:r w:rsidRPr="00D74D7B">
        <w:rPr>
          <w:rFonts w:ascii="Cambria" w:hAnsi="Cambria"/>
        </w:rPr>
        <w:t>S</w:t>
      </w:r>
      <w:r w:rsidR="00C74BDB" w:rsidRPr="00D74D7B">
        <w:rPr>
          <w:rFonts w:ascii="Cambria" w:hAnsi="Cambria"/>
        </w:rPr>
        <w:t>upport technique au procédé</w:t>
      </w:r>
      <w:r w:rsidRPr="00D74D7B">
        <w:rPr>
          <w:rFonts w:ascii="Cambria" w:hAnsi="Cambria"/>
        </w:rPr>
        <w:t xml:space="preserve"> de fabrication</w:t>
      </w:r>
    </w:p>
    <w:p w:rsidR="00513FBE" w:rsidRPr="00E170FC" w:rsidRDefault="00DE1A27" w:rsidP="00D145F1">
      <w:pPr>
        <w:pStyle w:val="Standard"/>
        <w:numPr>
          <w:ilvl w:val="0"/>
          <w:numId w:val="2"/>
        </w:numPr>
        <w:tabs>
          <w:tab w:val="left" w:pos="567"/>
          <w:tab w:val="left" w:pos="993"/>
          <w:tab w:val="left" w:pos="6237"/>
        </w:tabs>
        <w:rPr>
          <w:rFonts w:ascii="Cambria" w:hAnsi="Cambria"/>
        </w:rPr>
      </w:pPr>
      <w:r w:rsidRPr="00E170FC">
        <w:rPr>
          <w:rFonts w:ascii="Cambria" w:hAnsi="Cambria"/>
        </w:rPr>
        <w:t>Tests de contrôle dans le procédé de fabrication</w:t>
      </w:r>
    </w:p>
    <w:p w:rsidR="00E170FC" w:rsidRDefault="00E170FC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  <w:b/>
          <w:smallCaps/>
          <w:sz w:val="28"/>
          <w:szCs w:val="28"/>
        </w:rPr>
      </w:pPr>
    </w:p>
    <w:p w:rsidR="00E170FC" w:rsidRDefault="00E170FC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  <w:b/>
          <w:smallCaps/>
          <w:sz w:val="28"/>
          <w:szCs w:val="28"/>
        </w:rPr>
      </w:pPr>
    </w:p>
    <w:p w:rsidR="00E170FC" w:rsidRDefault="00E170FC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  <w:b/>
          <w:smallCaps/>
          <w:sz w:val="28"/>
          <w:szCs w:val="28"/>
        </w:rPr>
      </w:pPr>
    </w:p>
    <w:p w:rsidR="00E170FC" w:rsidRDefault="00E170FC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  <w:b/>
          <w:smallCaps/>
          <w:sz w:val="28"/>
          <w:szCs w:val="28"/>
        </w:rPr>
      </w:pPr>
    </w:p>
    <w:p w:rsidR="00E170FC" w:rsidRDefault="00E170FC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  <w:b/>
          <w:smallCaps/>
          <w:sz w:val="28"/>
          <w:szCs w:val="28"/>
        </w:rPr>
      </w:pPr>
    </w:p>
    <w:p w:rsidR="00C74BDB" w:rsidRPr="00D74D7B" w:rsidRDefault="0008047B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  <w:b/>
        </w:rPr>
      </w:pPr>
      <w:r w:rsidRPr="00D74D7B">
        <w:rPr>
          <w:rFonts w:ascii="Cambria" w:hAnsi="Cambria"/>
          <w:b/>
          <w:smallCaps/>
          <w:sz w:val="28"/>
          <w:szCs w:val="28"/>
        </w:rPr>
        <w:t>Technicienne en chimie analytique</w:t>
      </w:r>
    </w:p>
    <w:p w:rsidR="0008047B" w:rsidRPr="00D74D7B" w:rsidRDefault="0008047B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</w:rPr>
      </w:pPr>
      <w:r w:rsidRPr="00D74D7B">
        <w:rPr>
          <w:rFonts w:ascii="Cambria" w:hAnsi="Cambria"/>
          <w:b/>
          <w:bCs/>
        </w:rPr>
        <w:t xml:space="preserve">Centre de Recherche pour la Défense de Valcartier, </w:t>
      </w:r>
      <w:r w:rsidRPr="00D74D7B">
        <w:rPr>
          <w:rFonts w:ascii="Cambria" w:hAnsi="Cambria"/>
          <w:bCs/>
        </w:rPr>
        <w:t>Va</w:t>
      </w:r>
      <w:r w:rsidRPr="00D74D7B">
        <w:rPr>
          <w:rFonts w:ascii="Cambria" w:hAnsi="Cambria"/>
        </w:rPr>
        <w:t>lcartier</w:t>
      </w:r>
    </w:p>
    <w:p w:rsidR="00C74BDB" w:rsidRPr="00D74D7B" w:rsidRDefault="0008047B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</w:rPr>
      </w:pPr>
      <w:r w:rsidRPr="00D74D7B">
        <w:rPr>
          <w:rFonts w:ascii="Cambria" w:hAnsi="Cambria"/>
        </w:rPr>
        <w:t>Février 1998 – septembre 1999</w:t>
      </w:r>
    </w:p>
    <w:p w:rsidR="00C770BA" w:rsidRPr="00D74D7B" w:rsidRDefault="00C770BA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</w:rPr>
      </w:pPr>
    </w:p>
    <w:p w:rsidR="00C74BDB" w:rsidRPr="00D74D7B" w:rsidRDefault="007A1CA2" w:rsidP="00E170FC">
      <w:pPr>
        <w:pStyle w:val="Standard"/>
        <w:numPr>
          <w:ilvl w:val="0"/>
          <w:numId w:val="2"/>
        </w:numPr>
        <w:tabs>
          <w:tab w:val="left" w:pos="567"/>
          <w:tab w:val="left" w:pos="993"/>
          <w:tab w:val="left" w:pos="6237"/>
        </w:tabs>
        <w:rPr>
          <w:rFonts w:ascii="Cambria" w:hAnsi="Cambria"/>
        </w:rPr>
      </w:pPr>
      <w:r w:rsidRPr="00D74D7B">
        <w:rPr>
          <w:rFonts w:ascii="Cambria" w:hAnsi="Cambria"/>
        </w:rPr>
        <w:t>Projet </w:t>
      </w:r>
      <w:r w:rsidR="00C770BA" w:rsidRPr="00D74D7B">
        <w:rPr>
          <w:rFonts w:ascii="Cambria" w:hAnsi="Cambria"/>
        </w:rPr>
        <w:t>c</w:t>
      </w:r>
      <w:r w:rsidRPr="00D74D7B">
        <w:rPr>
          <w:rFonts w:ascii="Cambria" w:hAnsi="Cambria"/>
        </w:rPr>
        <w:t>himie des stabilisants : A</w:t>
      </w:r>
      <w:r w:rsidR="004E68CB" w:rsidRPr="00D74D7B">
        <w:rPr>
          <w:rFonts w:ascii="Cambria" w:hAnsi="Cambria"/>
        </w:rPr>
        <w:t xml:space="preserve">nalyse </w:t>
      </w:r>
      <w:r w:rsidRPr="00D74D7B">
        <w:rPr>
          <w:rFonts w:ascii="Cambria" w:hAnsi="Cambria"/>
        </w:rPr>
        <w:t xml:space="preserve">et R&amp;D </w:t>
      </w:r>
      <w:r w:rsidR="004E68CB" w:rsidRPr="00D74D7B">
        <w:rPr>
          <w:rFonts w:ascii="Cambria" w:hAnsi="Cambria"/>
        </w:rPr>
        <w:t xml:space="preserve">du stabilisant </w:t>
      </w:r>
      <w:r w:rsidRPr="00D74D7B">
        <w:rPr>
          <w:rFonts w:ascii="Cambria" w:hAnsi="Cambria"/>
        </w:rPr>
        <w:t>dans les poudres à canon</w:t>
      </w:r>
    </w:p>
    <w:p w:rsidR="004E68CB" w:rsidRPr="00D74D7B" w:rsidRDefault="004E68CB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</w:rPr>
      </w:pPr>
    </w:p>
    <w:p w:rsidR="004E68CB" w:rsidRPr="00D74D7B" w:rsidRDefault="004E68CB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  <w:b/>
          <w:smallCaps/>
          <w:sz w:val="28"/>
          <w:szCs w:val="28"/>
        </w:rPr>
      </w:pPr>
      <w:r w:rsidRPr="00D74D7B">
        <w:rPr>
          <w:rFonts w:ascii="Cambria" w:hAnsi="Cambria"/>
          <w:b/>
          <w:smallCaps/>
          <w:sz w:val="28"/>
          <w:szCs w:val="28"/>
        </w:rPr>
        <w:t>Technicienne en chimie analytique</w:t>
      </w:r>
    </w:p>
    <w:p w:rsidR="004E68CB" w:rsidRPr="00D74D7B" w:rsidRDefault="004E68CB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</w:rPr>
      </w:pPr>
      <w:r w:rsidRPr="00D74D7B">
        <w:rPr>
          <w:rFonts w:ascii="Cambria" w:hAnsi="Cambria"/>
          <w:b/>
          <w:bCs/>
        </w:rPr>
        <w:t xml:space="preserve">Cégep Lévis-Lauzon, </w:t>
      </w:r>
      <w:r w:rsidRPr="00D74D7B">
        <w:rPr>
          <w:rFonts w:ascii="Cambria" w:hAnsi="Cambria"/>
        </w:rPr>
        <w:t>Lévis</w:t>
      </w:r>
    </w:p>
    <w:p w:rsidR="004E68CB" w:rsidRPr="00D74D7B" w:rsidRDefault="004E68CB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</w:rPr>
      </w:pPr>
      <w:r w:rsidRPr="00D74D7B">
        <w:rPr>
          <w:rFonts w:ascii="Cambria" w:hAnsi="Cambria"/>
        </w:rPr>
        <w:t>Août 1997 - mai 1998</w:t>
      </w:r>
    </w:p>
    <w:p w:rsidR="004E68CB" w:rsidRPr="00D74D7B" w:rsidRDefault="004E68CB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</w:rPr>
      </w:pPr>
    </w:p>
    <w:p w:rsidR="00140C1B" w:rsidRPr="00D74D7B" w:rsidRDefault="004E68CB" w:rsidP="00E170FC">
      <w:pPr>
        <w:pStyle w:val="Standard"/>
        <w:numPr>
          <w:ilvl w:val="0"/>
          <w:numId w:val="2"/>
        </w:numPr>
        <w:tabs>
          <w:tab w:val="left" w:pos="567"/>
          <w:tab w:val="left" w:pos="993"/>
          <w:tab w:val="left" w:pos="6237"/>
        </w:tabs>
        <w:rPr>
          <w:rFonts w:ascii="Cambria" w:hAnsi="Cambria"/>
        </w:rPr>
      </w:pPr>
      <w:r w:rsidRPr="00D74D7B">
        <w:rPr>
          <w:rFonts w:ascii="Cambria" w:hAnsi="Cambria"/>
        </w:rPr>
        <w:t>Préparation des laboratoires</w:t>
      </w:r>
      <w:r w:rsidR="00140C1B" w:rsidRPr="00D74D7B">
        <w:rPr>
          <w:rFonts w:ascii="Cambria" w:hAnsi="Cambria"/>
        </w:rPr>
        <w:t xml:space="preserve"> et support technique à l’enseignant</w:t>
      </w:r>
    </w:p>
    <w:p w:rsidR="004E68CB" w:rsidRPr="00D74D7B" w:rsidRDefault="00513157" w:rsidP="00E170FC">
      <w:pPr>
        <w:pStyle w:val="Standard"/>
        <w:numPr>
          <w:ilvl w:val="0"/>
          <w:numId w:val="2"/>
        </w:numPr>
        <w:tabs>
          <w:tab w:val="left" w:pos="567"/>
          <w:tab w:val="left" w:pos="993"/>
          <w:tab w:val="left" w:pos="6237"/>
        </w:tabs>
        <w:rPr>
          <w:rFonts w:ascii="Cambria" w:hAnsi="Cambria"/>
        </w:rPr>
      </w:pPr>
      <w:r w:rsidRPr="00D74D7B">
        <w:rPr>
          <w:rFonts w:ascii="Cambria" w:hAnsi="Cambria"/>
        </w:rPr>
        <w:t>Utilisation et en</w:t>
      </w:r>
      <w:r w:rsidR="004E68CB" w:rsidRPr="00D74D7B">
        <w:rPr>
          <w:rFonts w:ascii="Cambria" w:hAnsi="Cambria"/>
        </w:rPr>
        <w:t xml:space="preserve">tretien d’appareils analytiques tels que </w:t>
      </w:r>
      <w:r w:rsidR="00E00E46" w:rsidRPr="00D74D7B">
        <w:rPr>
          <w:rFonts w:ascii="Cambria" w:hAnsi="Cambria"/>
        </w:rPr>
        <w:t>HPLC, GC, MS, IR, UV et AA</w:t>
      </w:r>
    </w:p>
    <w:p w:rsidR="002D5CE4" w:rsidRPr="00D74D7B" w:rsidRDefault="002D5CE4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</w:rPr>
      </w:pPr>
    </w:p>
    <w:p w:rsidR="002D5CE4" w:rsidRPr="002D5CE4" w:rsidRDefault="002D5CE4" w:rsidP="00D145F1">
      <w:pPr>
        <w:pStyle w:val="Title"/>
        <w:rPr>
          <w:b/>
          <w:sz w:val="28"/>
          <w:szCs w:val="28"/>
        </w:rPr>
      </w:pPr>
      <w:r w:rsidRPr="002D5CE4">
        <w:rPr>
          <w:b/>
          <w:sz w:val="28"/>
          <w:szCs w:val="28"/>
        </w:rPr>
        <w:t>FORMATION</w:t>
      </w:r>
    </w:p>
    <w:p w:rsidR="002D5CE4" w:rsidRPr="00D74D7B" w:rsidRDefault="002D5CE4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  <w:b/>
          <w:bCs/>
        </w:rPr>
      </w:pPr>
      <w:r w:rsidRPr="00D74D7B">
        <w:rPr>
          <w:rFonts w:ascii="Cambria" w:hAnsi="Cambria"/>
          <w:b/>
          <w:bCs/>
          <w:smallCaps/>
          <w:sz w:val="28"/>
        </w:rPr>
        <w:t>Technique de chimie analytique</w:t>
      </w:r>
      <w:r w:rsidRPr="00D74D7B">
        <w:rPr>
          <w:rFonts w:ascii="Cambria" w:hAnsi="Cambria"/>
          <w:b/>
          <w:bCs/>
        </w:rPr>
        <w:tab/>
      </w:r>
      <w:r w:rsidRPr="00D74D7B">
        <w:rPr>
          <w:rFonts w:ascii="Cambria" w:hAnsi="Cambria"/>
          <w:b/>
          <w:bCs/>
        </w:rPr>
        <w:tab/>
      </w:r>
    </w:p>
    <w:p w:rsidR="002D5CE4" w:rsidRPr="00D74D7B" w:rsidRDefault="002D5CE4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</w:rPr>
      </w:pPr>
      <w:r w:rsidRPr="00D74D7B">
        <w:rPr>
          <w:rFonts w:ascii="Cambria" w:hAnsi="Cambria"/>
        </w:rPr>
        <w:t>Cégep de Lévis-Lauzon</w:t>
      </w:r>
    </w:p>
    <w:p w:rsidR="002D5CE4" w:rsidRPr="00D74D7B" w:rsidRDefault="002D5CE4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</w:rPr>
      </w:pPr>
      <w:r w:rsidRPr="00D74D7B">
        <w:rPr>
          <w:rFonts w:ascii="Cambria" w:hAnsi="Cambria"/>
        </w:rPr>
        <w:t>Lévis, Québec</w:t>
      </w:r>
    </w:p>
    <w:p w:rsidR="002D5CE4" w:rsidRPr="00D74D7B" w:rsidRDefault="002D5CE4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</w:rPr>
      </w:pPr>
      <w:r w:rsidRPr="00D74D7B">
        <w:rPr>
          <w:rFonts w:ascii="Cambria" w:hAnsi="Cambria"/>
        </w:rPr>
        <w:t>1995-1997</w:t>
      </w:r>
    </w:p>
    <w:p w:rsidR="00B965C8" w:rsidRPr="00D74D7B" w:rsidRDefault="00B965C8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</w:rPr>
      </w:pPr>
    </w:p>
    <w:p w:rsidR="002D5CE4" w:rsidRPr="00D74D7B" w:rsidRDefault="002D5CE4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  <w:b/>
          <w:bCs/>
          <w:smallCaps/>
          <w:sz w:val="28"/>
        </w:rPr>
      </w:pPr>
      <w:r w:rsidRPr="00D74D7B">
        <w:rPr>
          <w:rFonts w:ascii="Cambria" w:hAnsi="Cambria"/>
          <w:b/>
          <w:bCs/>
          <w:smallCaps/>
          <w:sz w:val="28"/>
        </w:rPr>
        <w:t>Première année au baccalauréat en chimie</w:t>
      </w:r>
      <w:r w:rsidRPr="00D74D7B">
        <w:rPr>
          <w:rFonts w:ascii="Cambria" w:hAnsi="Cambria"/>
          <w:b/>
          <w:bCs/>
          <w:smallCaps/>
          <w:sz w:val="28"/>
        </w:rPr>
        <w:tab/>
      </w:r>
    </w:p>
    <w:p w:rsidR="002D5CE4" w:rsidRPr="00D74D7B" w:rsidRDefault="002D5CE4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</w:rPr>
      </w:pPr>
      <w:r w:rsidRPr="00D74D7B">
        <w:rPr>
          <w:rFonts w:ascii="Cambria" w:hAnsi="Cambria"/>
        </w:rPr>
        <w:t>Université Laval</w:t>
      </w:r>
    </w:p>
    <w:p w:rsidR="002D5CE4" w:rsidRPr="00D74D7B" w:rsidRDefault="002D5CE4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</w:rPr>
      </w:pPr>
      <w:r w:rsidRPr="00D74D7B">
        <w:rPr>
          <w:rFonts w:ascii="Cambria" w:hAnsi="Cambria"/>
        </w:rPr>
        <w:t>Sainte-Foy, Québec</w:t>
      </w:r>
    </w:p>
    <w:p w:rsidR="002D5CE4" w:rsidRPr="00D74D7B" w:rsidRDefault="002D5CE4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</w:rPr>
      </w:pPr>
      <w:r w:rsidRPr="00D74D7B">
        <w:rPr>
          <w:rFonts w:ascii="Cambria" w:hAnsi="Cambria"/>
        </w:rPr>
        <w:t>1994-1995</w:t>
      </w:r>
    </w:p>
    <w:p w:rsidR="002170F6" w:rsidRPr="00D74D7B" w:rsidRDefault="002170F6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</w:rPr>
      </w:pPr>
    </w:p>
    <w:p w:rsidR="002D5CE4" w:rsidRPr="00D74D7B" w:rsidRDefault="002D5CE4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  <w:b/>
          <w:bCs/>
          <w:smallCaps/>
          <w:sz w:val="28"/>
          <w:szCs w:val="28"/>
        </w:rPr>
      </w:pPr>
      <w:r w:rsidRPr="00D74D7B">
        <w:rPr>
          <w:rFonts w:ascii="Cambria" w:hAnsi="Cambria"/>
          <w:b/>
          <w:bCs/>
          <w:smallCaps/>
          <w:sz w:val="28"/>
          <w:szCs w:val="28"/>
        </w:rPr>
        <w:t>DEC en sciences pures</w:t>
      </w:r>
    </w:p>
    <w:p w:rsidR="002D5CE4" w:rsidRPr="00D74D7B" w:rsidRDefault="002D5CE4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</w:rPr>
      </w:pPr>
      <w:r w:rsidRPr="00D74D7B">
        <w:rPr>
          <w:rFonts w:ascii="Cambria" w:hAnsi="Cambria"/>
        </w:rPr>
        <w:t>Collège de la Gaspésie et des Îles</w:t>
      </w:r>
    </w:p>
    <w:p w:rsidR="002D5CE4" w:rsidRPr="00D74D7B" w:rsidRDefault="002D5CE4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</w:rPr>
      </w:pPr>
      <w:r w:rsidRPr="00D74D7B">
        <w:rPr>
          <w:rFonts w:ascii="Cambria" w:hAnsi="Cambria"/>
        </w:rPr>
        <w:t>Îles de la Madeleine, Québec</w:t>
      </w:r>
    </w:p>
    <w:p w:rsidR="00476FD9" w:rsidRPr="00D74D7B" w:rsidRDefault="002D5CE4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</w:rPr>
      </w:pPr>
      <w:r w:rsidRPr="00D74D7B">
        <w:rPr>
          <w:rFonts w:ascii="Cambria" w:hAnsi="Cambria"/>
        </w:rPr>
        <w:t>1992-1994</w:t>
      </w:r>
    </w:p>
    <w:p w:rsidR="002D5CE4" w:rsidRPr="00D74D7B" w:rsidRDefault="002D5CE4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</w:rPr>
      </w:pPr>
      <w:r w:rsidRPr="00D74D7B">
        <w:rPr>
          <w:rFonts w:ascii="Cambria" w:hAnsi="Cambria"/>
        </w:rPr>
        <w:tab/>
      </w:r>
    </w:p>
    <w:p w:rsidR="00480C0A" w:rsidRPr="002D5CE4" w:rsidRDefault="001675E7" w:rsidP="00D145F1">
      <w:pPr>
        <w:pStyle w:val="Title"/>
        <w:rPr>
          <w:b/>
          <w:sz w:val="28"/>
          <w:szCs w:val="28"/>
        </w:rPr>
      </w:pPr>
      <w:r w:rsidRPr="002D5CE4">
        <w:rPr>
          <w:b/>
          <w:sz w:val="28"/>
          <w:szCs w:val="28"/>
        </w:rPr>
        <w:t>HABILETÉES ET COMPÉTENCES PARTICULIÈRES</w:t>
      </w:r>
    </w:p>
    <w:p w:rsidR="002D5CE4" w:rsidRPr="00D74D7B" w:rsidRDefault="001675E7" w:rsidP="00D145F1">
      <w:pPr>
        <w:pStyle w:val="Standard"/>
        <w:tabs>
          <w:tab w:val="left" w:pos="567"/>
          <w:tab w:val="left" w:pos="4536"/>
          <w:tab w:val="left" w:pos="6237"/>
        </w:tabs>
        <w:jc w:val="both"/>
        <w:rPr>
          <w:rFonts w:ascii="Cambria" w:hAnsi="Cambria"/>
        </w:rPr>
      </w:pPr>
      <w:r w:rsidRPr="00D74D7B">
        <w:rPr>
          <w:rFonts w:ascii="Cambria" w:hAnsi="Cambria"/>
          <w:b/>
          <w:smallCaps/>
        </w:rPr>
        <w:t xml:space="preserve">Appareils </w:t>
      </w:r>
      <w:r w:rsidR="002D5CE4" w:rsidRPr="00D74D7B">
        <w:rPr>
          <w:rFonts w:ascii="Cambria" w:hAnsi="Cambria"/>
          <w:b/>
          <w:smallCaps/>
        </w:rPr>
        <w:t>et</w:t>
      </w:r>
      <w:r w:rsidRPr="00D74D7B">
        <w:rPr>
          <w:rFonts w:ascii="Cambria" w:hAnsi="Cambria"/>
          <w:b/>
          <w:smallCaps/>
        </w:rPr>
        <w:t xml:space="preserve"> équipements</w:t>
      </w:r>
      <w:r w:rsidR="002D5CE4" w:rsidRPr="00D74D7B">
        <w:rPr>
          <w:rFonts w:ascii="Cambria" w:hAnsi="Cambria"/>
          <w:b/>
          <w:smallCaps/>
        </w:rPr>
        <w:t xml:space="preserve"> utilisés</w:t>
      </w:r>
      <w:r w:rsidRPr="00D74D7B">
        <w:rPr>
          <w:rFonts w:ascii="Cambria" w:hAnsi="Cambria"/>
        </w:rPr>
        <w:t xml:space="preserve"> </w:t>
      </w:r>
      <w:r w:rsidR="002D5CE4" w:rsidRPr="00D74D7B">
        <w:rPr>
          <w:rFonts w:ascii="Cambria" w:hAnsi="Cambria"/>
        </w:rPr>
        <w:tab/>
      </w:r>
      <w:r w:rsidRPr="00D74D7B">
        <w:rPr>
          <w:rFonts w:ascii="Cambria" w:hAnsi="Cambria"/>
        </w:rPr>
        <w:t xml:space="preserve">        </w:t>
      </w:r>
    </w:p>
    <w:p w:rsidR="00480C0A" w:rsidRPr="00D74D7B" w:rsidRDefault="001675E7" w:rsidP="00E170FC">
      <w:pPr>
        <w:pStyle w:val="Standard"/>
        <w:numPr>
          <w:ilvl w:val="0"/>
          <w:numId w:val="2"/>
        </w:numPr>
        <w:tabs>
          <w:tab w:val="left" w:pos="567"/>
          <w:tab w:val="left" w:pos="993"/>
          <w:tab w:val="left" w:pos="6237"/>
        </w:tabs>
        <w:jc w:val="both"/>
        <w:rPr>
          <w:rFonts w:ascii="Cambria" w:hAnsi="Cambria"/>
        </w:rPr>
      </w:pPr>
      <w:r w:rsidRPr="00D74D7B">
        <w:rPr>
          <w:rFonts w:ascii="Cambria" w:hAnsi="Cambria"/>
        </w:rPr>
        <w:t>Appareils analytiques divers</w:t>
      </w:r>
      <w:r w:rsidR="002D5CE4" w:rsidRPr="00D74D7B">
        <w:rPr>
          <w:rFonts w:ascii="Cambria" w:hAnsi="Cambria"/>
        </w:rPr>
        <w:t xml:space="preserve"> : </w:t>
      </w:r>
      <w:r w:rsidR="00883426" w:rsidRPr="00D74D7B">
        <w:rPr>
          <w:rFonts w:ascii="Cambria" w:hAnsi="Cambria"/>
        </w:rPr>
        <w:t xml:space="preserve">HPLC, GC, MS, </w:t>
      </w:r>
      <w:r w:rsidR="002D5CE4" w:rsidRPr="00D74D7B">
        <w:rPr>
          <w:rFonts w:ascii="Cambria" w:hAnsi="Cambria"/>
        </w:rPr>
        <w:t>AA, TGA, DSC</w:t>
      </w:r>
      <w:r w:rsidR="00883426" w:rsidRPr="00D74D7B">
        <w:rPr>
          <w:rFonts w:ascii="Cambria" w:hAnsi="Cambria"/>
        </w:rPr>
        <w:t>, IR, UV</w:t>
      </w:r>
    </w:p>
    <w:p w:rsidR="00480C0A" w:rsidRPr="00D74D7B" w:rsidRDefault="00E170FC" w:rsidP="009B214A">
      <w:pPr>
        <w:pStyle w:val="Standard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 xml:space="preserve">     </w:t>
      </w:r>
      <w:r w:rsidR="002D5CE4" w:rsidRPr="00D74D7B">
        <w:rPr>
          <w:rFonts w:ascii="Cambria" w:hAnsi="Cambria"/>
        </w:rPr>
        <w:t>Équipements génie chimique (malaxeur, presse, pompe)</w:t>
      </w:r>
      <w:r w:rsidR="001675E7" w:rsidRPr="00D74D7B">
        <w:rPr>
          <w:rFonts w:ascii="Cambria" w:hAnsi="Cambria"/>
        </w:rPr>
        <w:t xml:space="preserve">      </w:t>
      </w:r>
    </w:p>
    <w:p w:rsidR="000A1C54" w:rsidRDefault="000A1C54" w:rsidP="00D145F1">
      <w:pPr>
        <w:pStyle w:val="Standard"/>
        <w:tabs>
          <w:tab w:val="left" w:pos="567"/>
          <w:tab w:val="left" w:pos="4536"/>
          <w:tab w:val="left" w:pos="6237"/>
        </w:tabs>
        <w:jc w:val="both"/>
        <w:rPr>
          <w:rFonts w:ascii="Cambria" w:hAnsi="Cambria"/>
          <w:b/>
          <w:smallCaps/>
        </w:rPr>
      </w:pPr>
    </w:p>
    <w:p w:rsidR="002D5CE4" w:rsidRPr="00D74D7B" w:rsidRDefault="001675E7" w:rsidP="00D145F1">
      <w:pPr>
        <w:pStyle w:val="Standard"/>
        <w:tabs>
          <w:tab w:val="left" w:pos="567"/>
          <w:tab w:val="left" w:pos="4536"/>
          <w:tab w:val="left" w:pos="6237"/>
        </w:tabs>
        <w:jc w:val="both"/>
        <w:rPr>
          <w:rFonts w:ascii="Cambria" w:hAnsi="Cambria"/>
          <w:b/>
          <w:smallCaps/>
        </w:rPr>
      </w:pPr>
      <w:r w:rsidRPr="00D74D7B">
        <w:rPr>
          <w:rFonts w:ascii="Cambria" w:hAnsi="Cambria"/>
          <w:b/>
          <w:smallCaps/>
        </w:rPr>
        <w:t>Informatique</w:t>
      </w:r>
    </w:p>
    <w:p w:rsidR="00480C0A" w:rsidRPr="00D74D7B" w:rsidRDefault="001675E7" w:rsidP="00E170FC">
      <w:pPr>
        <w:pStyle w:val="Standard"/>
        <w:numPr>
          <w:ilvl w:val="0"/>
          <w:numId w:val="2"/>
        </w:numPr>
        <w:tabs>
          <w:tab w:val="left" w:pos="567"/>
          <w:tab w:val="left" w:pos="993"/>
        </w:tabs>
        <w:jc w:val="both"/>
        <w:rPr>
          <w:rFonts w:ascii="Cambria" w:hAnsi="Cambria"/>
        </w:rPr>
      </w:pPr>
      <w:r w:rsidRPr="00D74D7B">
        <w:rPr>
          <w:rFonts w:ascii="Cambria" w:hAnsi="Cambria"/>
        </w:rPr>
        <w:t>Environnement Microsoft</w:t>
      </w:r>
      <w:r w:rsidR="00140C1B" w:rsidRPr="00D74D7B">
        <w:rPr>
          <w:rFonts w:ascii="Cambria" w:hAnsi="Cambria"/>
        </w:rPr>
        <w:t xml:space="preserve">, </w:t>
      </w:r>
      <w:proofErr w:type="spellStart"/>
      <w:r w:rsidRPr="00D74D7B">
        <w:rPr>
          <w:rFonts w:ascii="Cambria" w:hAnsi="Cambria"/>
        </w:rPr>
        <w:t>LabView</w:t>
      </w:r>
      <w:proofErr w:type="spellEnd"/>
      <w:r w:rsidR="00140C1B" w:rsidRPr="00D74D7B">
        <w:rPr>
          <w:rFonts w:ascii="Cambria" w:hAnsi="Cambria"/>
        </w:rPr>
        <w:t xml:space="preserve"> et l</w:t>
      </w:r>
      <w:r w:rsidRPr="00D74D7B">
        <w:rPr>
          <w:rFonts w:ascii="Cambria" w:hAnsi="Cambria"/>
        </w:rPr>
        <w:t>ogiciel spécifique aux appareils</w:t>
      </w:r>
    </w:p>
    <w:p w:rsidR="000A1C54" w:rsidRDefault="000A1C54" w:rsidP="00476FD9">
      <w:pPr>
        <w:pStyle w:val="Standard"/>
        <w:tabs>
          <w:tab w:val="left" w:pos="567"/>
          <w:tab w:val="left" w:pos="4536"/>
          <w:tab w:val="left" w:pos="5672"/>
          <w:tab w:val="left" w:pos="6237"/>
        </w:tabs>
        <w:jc w:val="both"/>
        <w:rPr>
          <w:rFonts w:ascii="Cambria" w:hAnsi="Cambria"/>
          <w:b/>
          <w:smallCaps/>
        </w:rPr>
      </w:pPr>
    </w:p>
    <w:p w:rsidR="004D2BDF" w:rsidRPr="00D74D7B" w:rsidRDefault="001675E7" w:rsidP="00476FD9">
      <w:pPr>
        <w:pStyle w:val="Standard"/>
        <w:tabs>
          <w:tab w:val="left" w:pos="567"/>
          <w:tab w:val="left" w:pos="4536"/>
          <w:tab w:val="left" w:pos="5672"/>
          <w:tab w:val="left" w:pos="6237"/>
        </w:tabs>
        <w:jc w:val="both"/>
        <w:rPr>
          <w:rFonts w:ascii="Cambria" w:hAnsi="Cambria"/>
        </w:rPr>
      </w:pPr>
      <w:r w:rsidRPr="00D74D7B">
        <w:rPr>
          <w:rFonts w:ascii="Cambria" w:hAnsi="Cambria"/>
          <w:b/>
          <w:smallCaps/>
        </w:rPr>
        <w:t>Santé Sécurité</w:t>
      </w:r>
      <w:r w:rsidRPr="00D74D7B">
        <w:rPr>
          <w:rFonts w:ascii="Cambria" w:hAnsi="Cambria"/>
        </w:rPr>
        <w:tab/>
      </w:r>
    </w:p>
    <w:p w:rsidR="00480C0A" w:rsidRPr="00D74D7B" w:rsidRDefault="001675E7" w:rsidP="00E170FC">
      <w:pPr>
        <w:pStyle w:val="Standard"/>
        <w:numPr>
          <w:ilvl w:val="0"/>
          <w:numId w:val="2"/>
        </w:numPr>
        <w:tabs>
          <w:tab w:val="left" w:pos="567"/>
          <w:tab w:val="left" w:pos="993"/>
          <w:tab w:val="left" w:pos="5672"/>
          <w:tab w:val="left" w:pos="6237"/>
        </w:tabs>
        <w:jc w:val="both"/>
        <w:rPr>
          <w:rFonts w:ascii="Cambria" w:hAnsi="Cambria"/>
          <w:vertAlign w:val="subscript"/>
        </w:rPr>
      </w:pPr>
      <w:r w:rsidRPr="00D74D7B">
        <w:rPr>
          <w:rFonts w:ascii="Cambria" w:hAnsi="Cambria"/>
        </w:rPr>
        <w:t>Utilisation d’</w:t>
      </w:r>
      <w:r w:rsidR="009B214A" w:rsidRPr="00D74D7B">
        <w:rPr>
          <w:rFonts w:ascii="Cambria" w:hAnsi="Cambria"/>
        </w:rPr>
        <w:t>EPI</w:t>
      </w:r>
      <w:r w:rsidR="004D2BDF" w:rsidRPr="00D74D7B">
        <w:rPr>
          <w:rFonts w:ascii="Cambria" w:hAnsi="Cambria"/>
        </w:rPr>
        <w:t xml:space="preserve"> plus complexe</w:t>
      </w:r>
      <w:r w:rsidR="00C73826" w:rsidRPr="00D74D7B">
        <w:rPr>
          <w:rFonts w:ascii="Cambria" w:hAnsi="Cambria"/>
        </w:rPr>
        <w:t xml:space="preserve"> </w:t>
      </w:r>
      <w:r w:rsidRPr="00D74D7B">
        <w:rPr>
          <w:rFonts w:ascii="Cambria" w:hAnsi="Cambria"/>
        </w:rPr>
        <w:t>(azote liquide, SO</w:t>
      </w:r>
      <w:r w:rsidRPr="00D74D7B">
        <w:rPr>
          <w:rFonts w:ascii="Cambria" w:hAnsi="Cambria"/>
          <w:vertAlign w:val="subscript"/>
        </w:rPr>
        <w:t>2</w:t>
      </w:r>
      <w:r w:rsidRPr="00D74D7B">
        <w:rPr>
          <w:rFonts w:ascii="Cambria" w:hAnsi="Cambria"/>
        </w:rPr>
        <w:t>, milieu pharmaceutique)</w:t>
      </w:r>
      <w:r w:rsidRPr="00D74D7B">
        <w:rPr>
          <w:rFonts w:ascii="Cambria" w:hAnsi="Cambria"/>
          <w:vertAlign w:val="subscript"/>
        </w:rPr>
        <w:t xml:space="preserve">  </w:t>
      </w:r>
    </w:p>
    <w:p w:rsidR="00480C0A" w:rsidRPr="00D74D7B" w:rsidRDefault="001675E7" w:rsidP="00E170FC">
      <w:pPr>
        <w:pStyle w:val="Standard"/>
        <w:numPr>
          <w:ilvl w:val="0"/>
          <w:numId w:val="2"/>
        </w:numPr>
        <w:tabs>
          <w:tab w:val="left" w:pos="567"/>
          <w:tab w:val="left" w:pos="993"/>
          <w:tab w:val="left" w:pos="5672"/>
          <w:tab w:val="left" w:pos="6237"/>
        </w:tabs>
        <w:jc w:val="both"/>
        <w:rPr>
          <w:rFonts w:ascii="Cambria" w:hAnsi="Cambria"/>
        </w:rPr>
      </w:pPr>
      <w:r w:rsidRPr="00D74D7B">
        <w:rPr>
          <w:rFonts w:ascii="Cambria" w:hAnsi="Cambria"/>
        </w:rPr>
        <w:t>Manipulation d'explosifs</w:t>
      </w:r>
    </w:p>
    <w:p w:rsidR="000A1C54" w:rsidRDefault="000A1C54" w:rsidP="00476FD9">
      <w:pPr>
        <w:pStyle w:val="Standard"/>
        <w:tabs>
          <w:tab w:val="left" w:pos="567"/>
          <w:tab w:val="left" w:pos="4536"/>
          <w:tab w:val="left" w:pos="5672"/>
          <w:tab w:val="left" w:pos="6237"/>
        </w:tabs>
        <w:jc w:val="both"/>
        <w:rPr>
          <w:rFonts w:ascii="Cambria" w:hAnsi="Cambria"/>
          <w:b/>
          <w:smallCaps/>
        </w:rPr>
      </w:pPr>
    </w:p>
    <w:p w:rsidR="00883426" w:rsidRPr="00D74D7B" w:rsidRDefault="00883426" w:rsidP="00476FD9">
      <w:pPr>
        <w:pStyle w:val="Standard"/>
        <w:tabs>
          <w:tab w:val="left" w:pos="567"/>
          <w:tab w:val="left" w:pos="4536"/>
          <w:tab w:val="left" w:pos="5672"/>
          <w:tab w:val="left" w:pos="6237"/>
        </w:tabs>
        <w:jc w:val="both"/>
        <w:rPr>
          <w:rFonts w:ascii="Cambria" w:hAnsi="Cambria"/>
          <w:b/>
          <w:smallCaps/>
        </w:rPr>
      </w:pPr>
      <w:r w:rsidRPr="00D74D7B">
        <w:rPr>
          <w:rFonts w:ascii="Cambria" w:hAnsi="Cambria"/>
          <w:b/>
          <w:smallCaps/>
        </w:rPr>
        <w:t>Transport Matières Dangereuse</w:t>
      </w:r>
      <w:r w:rsidR="00B965C8" w:rsidRPr="00D74D7B">
        <w:rPr>
          <w:rFonts w:ascii="Cambria" w:hAnsi="Cambria"/>
          <w:b/>
          <w:smallCaps/>
        </w:rPr>
        <w:t>s</w:t>
      </w:r>
    </w:p>
    <w:p w:rsidR="00883426" w:rsidRPr="00D74D7B" w:rsidRDefault="00883426" w:rsidP="00E170FC">
      <w:pPr>
        <w:pStyle w:val="Standard"/>
        <w:numPr>
          <w:ilvl w:val="0"/>
          <w:numId w:val="2"/>
        </w:numPr>
        <w:tabs>
          <w:tab w:val="left" w:pos="567"/>
          <w:tab w:val="left" w:pos="993"/>
          <w:tab w:val="left" w:pos="5672"/>
          <w:tab w:val="left" w:pos="6237"/>
        </w:tabs>
        <w:jc w:val="both"/>
        <w:rPr>
          <w:rFonts w:ascii="Cambria" w:hAnsi="Cambria"/>
        </w:rPr>
      </w:pPr>
      <w:r w:rsidRPr="00D74D7B">
        <w:rPr>
          <w:rFonts w:ascii="Cambria" w:hAnsi="Cambria"/>
        </w:rPr>
        <w:t>Accréditation pour le transport terrestre</w:t>
      </w:r>
      <w:r w:rsidR="00C73826" w:rsidRPr="00D74D7B">
        <w:rPr>
          <w:rFonts w:ascii="Cambria" w:hAnsi="Cambria"/>
        </w:rPr>
        <w:t xml:space="preserve"> et </w:t>
      </w:r>
      <w:r w:rsidRPr="00D74D7B">
        <w:rPr>
          <w:rFonts w:ascii="Cambria" w:hAnsi="Cambria"/>
        </w:rPr>
        <w:t>l’expédition aérienne</w:t>
      </w:r>
    </w:p>
    <w:p w:rsidR="000A1C54" w:rsidRDefault="000A1C54" w:rsidP="00D145F1">
      <w:pPr>
        <w:pStyle w:val="Standard"/>
        <w:tabs>
          <w:tab w:val="left" w:pos="567"/>
          <w:tab w:val="left" w:pos="4536"/>
          <w:tab w:val="left" w:pos="6180"/>
          <w:tab w:val="left" w:pos="6237"/>
        </w:tabs>
        <w:jc w:val="both"/>
        <w:rPr>
          <w:rFonts w:ascii="Cambria" w:hAnsi="Cambria"/>
          <w:b/>
          <w:smallCaps/>
        </w:rPr>
      </w:pPr>
    </w:p>
    <w:p w:rsidR="00883426" w:rsidRDefault="00883426" w:rsidP="00D145F1">
      <w:pPr>
        <w:pStyle w:val="Standard"/>
        <w:tabs>
          <w:tab w:val="left" w:pos="567"/>
          <w:tab w:val="left" w:pos="4536"/>
          <w:tab w:val="left" w:pos="6180"/>
          <w:tab w:val="left" w:pos="6237"/>
        </w:tabs>
        <w:jc w:val="both"/>
        <w:rPr>
          <w:rFonts w:ascii="Cambria" w:hAnsi="Cambria"/>
          <w:b/>
          <w:smallCaps/>
        </w:rPr>
      </w:pPr>
      <w:r w:rsidRPr="00D74D7B">
        <w:rPr>
          <w:rFonts w:ascii="Cambria" w:hAnsi="Cambria"/>
          <w:b/>
          <w:smallCaps/>
        </w:rPr>
        <w:t>Environnement ISO et BPF apprivoisés</w:t>
      </w:r>
    </w:p>
    <w:p w:rsidR="000A1C54" w:rsidRDefault="000A1C54" w:rsidP="00D145F1">
      <w:pPr>
        <w:pStyle w:val="Standard"/>
        <w:tabs>
          <w:tab w:val="left" w:pos="567"/>
          <w:tab w:val="left" w:pos="4536"/>
          <w:tab w:val="left" w:pos="6180"/>
          <w:tab w:val="left" w:pos="6237"/>
        </w:tabs>
        <w:jc w:val="both"/>
        <w:rPr>
          <w:rFonts w:ascii="Cambria" w:hAnsi="Cambria"/>
          <w:b/>
          <w:smallCaps/>
        </w:rPr>
      </w:pPr>
    </w:p>
    <w:p w:rsidR="000A1C54" w:rsidRPr="00D74D7B" w:rsidRDefault="000A1C54" w:rsidP="00D145F1">
      <w:pPr>
        <w:pStyle w:val="Standard"/>
        <w:tabs>
          <w:tab w:val="left" w:pos="567"/>
          <w:tab w:val="left" w:pos="4536"/>
          <w:tab w:val="left" w:pos="6180"/>
          <w:tab w:val="left" w:pos="6237"/>
        </w:tabs>
        <w:jc w:val="both"/>
        <w:rPr>
          <w:rFonts w:ascii="Cambria" w:hAnsi="Cambria"/>
          <w:b/>
          <w:smallCaps/>
        </w:rPr>
      </w:pPr>
    </w:p>
    <w:p w:rsidR="00167FFE" w:rsidRPr="00D74D7B" w:rsidRDefault="00167FFE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  <w:b/>
          <w:bCs/>
          <w:u w:val="single"/>
        </w:rPr>
      </w:pPr>
    </w:p>
    <w:p w:rsidR="00C42001" w:rsidRPr="002D5CE4" w:rsidRDefault="00C42001" w:rsidP="00D145F1">
      <w:pPr>
        <w:pStyle w:val="Titl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AUTRES EXPÉRIENCES ET RÉALISATIONS </w:t>
      </w:r>
    </w:p>
    <w:p w:rsidR="00C42001" w:rsidRPr="00D74D7B" w:rsidRDefault="00C42001" w:rsidP="00E170FC">
      <w:pPr>
        <w:pStyle w:val="Standard"/>
        <w:numPr>
          <w:ilvl w:val="0"/>
          <w:numId w:val="2"/>
        </w:numPr>
        <w:tabs>
          <w:tab w:val="left" w:pos="567"/>
          <w:tab w:val="left" w:pos="993"/>
          <w:tab w:val="left" w:pos="6237"/>
        </w:tabs>
        <w:rPr>
          <w:rFonts w:ascii="Cambria" w:hAnsi="Cambria"/>
          <w:bCs/>
        </w:rPr>
      </w:pPr>
      <w:r w:rsidRPr="00D74D7B">
        <w:rPr>
          <w:rFonts w:ascii="Cambria" w:hAnsi="Cambria"/>
          <w:bCs/>
        </w:rPr>
        <w:t xml:space="preserve">Festival novice </w:t>
      </w:r>
      <w:r w:rsidR="00C73826" w:rsidRPr="00D74D7B">
        <w:rPr>
          <w:rFonts w:ascii="Cambria" w:hAnsi="Cambria"/>
          <w:bCs/>
        </w:rPr>
        <w:t>C</w:t>
      </w:r>
      <w:r w:rsidRPr="00D74D7B">
        <w:rPr>
          <w:rFonts w:ascii="Cambria" w:hAnsi="Cambria"/>
          <w:bCs/>
        </w:rPr>
        <w:t xml:space="preserve">haudières </w:t>
      </w:r>
      <w:proofErr w:type="spellStart"/>
      <w:r w:rsidR="00C73826" w:rsidRPr="00D74D7B">
        <w:rPr>
          <w:rFonts w:ascii="Cambria" w:hAnsi="Cambria"/>
          <w:bCs/>
        </w:rPr>
        <w:t>E</w:t>
      </w:r>
      <w:r w:rsidRPr="00D74D7B">
        <w:rPr>
          <w:rFonts w:ascii="Cambria" w:hAnsi="Cambria"/>
          <w:bCs/>
        </w:rPr>
        <w:t>tchemin</w:t>
      </w:r>
      <w:proofErr w:type="spellEnd"/>
      <w:r w:rsidRPr="00D74D7B">
        <w:rPr>
          <w:rFonts w:ascii="Cambria" w:hAnsi="Cambria"/>
          <w:bCs/>
        </w:rPr>
        <w:t xml:space="preserve"> 2010 et 2011</w:t>
      </w:r>
    </w:p>
    <w:p w:rsidR="00C42001" w:rsidRPr="00D74D7B" w:rsidRDefault="00C42001" w:rsidP="00E170FC">
      <w:pPr>
        <w:pStyle w:val="Standard"/>
        <w:numPr>
          <w:ilvl w:val="0"/>
          <w:numId w:val="2"/>
        </w:numPr>
        <w:tabs>
          <w:tab w:val="left" w:pos="567"/>
          <w:tab w:val="left" w:pos="993"/>
          <w:tab w:val="left" w:pos="6237"/>
        </w:tabs>
        <w:rPr>
          <w:rFonts w:ascii="Cambria" w:hAnsi="Cambria"/>
          <w:bCs/>
        </w:rPr>
      </w:pPr>
      <w:r w:rsidRPr="00D74D7B">
        <w:rPr>
          <w:rFonts w:ascii="Cambria" w:hAnsi="Cambria"/>
          <w:bCs/>
        </w:rPr>
        <w:t>Conseil d’</w:t>
      </w:r>
      <w:r w:rsidR="00883426" w:rsidRPr="00D74D7B">
        <w:rPr>
          <w:rFonts w:ascii="Cambria" w:hAnsi="Cambria"/>
          <w:bCs/>
        </w:rPr>
        <w:t>É</w:t>
      </w:r>
      <w:r w:rsidRPr="00D74D7B">
        <w:rPr>
          <w:rFonts w:ascii="Cambria" w:hAnsi="Cambria"/>
          <w:bCs/>
        </w:rPr>
        <w:t>tablissement de l’</w:t>
      </w:r>
      <w:r w:rsidR="00883426" w:rsidRPr="00D74D7B">
        <w:rPr>
          <w:rFonts w:ascii="Cambria" w:hAnsi="Cambria"/>
          <w:bCs/>
        </w:rPr>
        <w:t>é</w:t>
      </w:r>
      <w:r w:rsidRPr="00D74D7B">
        <w:rPr>
          <w:rFonts w:ascii="Cambria" w:hAnsi="Cambria"/>
          <w:bCs/>
        </w:rPr>
        <w:t xml:space="preserve">cole </w:t>
      </w:r>
      <w:proofErr w:type="spellStart"/>
      <w:r w:rsidRPr="00D74D7B">
        <w:rPr>
          <w:rFonts w:ascii="Cambria" w:hAnsi="Cambria"/>
          <w:bCs/>
        </w:rPr>
        <w:t>Taniata</w:t>
      </w:r>
      <w:proofErr w:type="spellEnd"/>
      <w:r w:rsidR="00F4473A" w:rsidRPr="00D74D7B">
        <w:rPr>
          <w:rFonts w:ascii="Cambria" w:hAnsi="Cambria"/>
          <w:bCs/>
        </w:rPr>
        <w:t xml:space="preserve"> </w:t>
      </w:r>
      <w:r w:rsidR="00140C1B" w:rsidRPr="00D74D7B">
        <w:rPr>
          <w:rFonts w:ascii="Cambria" w:hAnsi="Cambria"/>
          <w:bCs/>
        </w:rPr>
        <w:t xml:space="preserve"> 2010 à 2012</w:t>
      </w:r>
    </w:p>
    <w:p w:rsidR="00883426" w:rsidRPr="00D74D7B" w:rsidRDefault="00F4473A" w:rsidP="00E170FC">
      <w:pPr>
        <w:pStyle w:val="Standard"/>
        <w:numPr>
          <w:ilvl w:val="0"/>
          <w:numId w:val="2"/>
        </w:numPr>
        <w:tabs>
          <w:tab w:val="left" w:pos="567"/>
          <w:tab w:val="left" w:pos="993"/>
          <w:tab w:val="left" w:pos="6237"/>
        </w:tabs>
        <w:rPr>
          <w:rFonts w:ascii="Cambria" w:hAnsi="Cambria"/>
          <w:bCs/>
        </w:rPr>
      </w:pPr>
      <w:r w:rsidRPr="00D74D7B">
        <w:rPr>
          <w:rFonts w:ascii="Cambria" w:hAnsi="Cambria"/>
          <w:bCs/>
        </w:rPr>
        <w:t>Bénévolat</w:t>
      </w:r>
      <w:r w:rsidR="00C73826" w:rsidRPr="00D74D7B">
        <w:rPr>
          <w:rFonts w:ascii="Cambria" w:hAnsi="Cambria"/>
          <w:bCs/>
        </w:rPr>
        <w:t xml:space="preserve">  (bibliothèque</w:t>
      </w:r>
      <w:r w:rsidR="00140C1B" w:rsidRPr="00D74D7B">
        <w:rPr>
          <w:rFonts w:ascii="Cambria" w:hAnsi="Cambria"/>
          <w:bCs/>
        </w:rPr>
        <w:t xml:space="preserve"> et </w:t>
      </w:r>
      <w:r w:rsidR="00C73826" w:rsidRPr="00D74D7B">
        <w:rPr>
          <w:rFonts w:ascii="Cambria" w:hAnsi="Cambria"/>
          <w:bCs/>
        </w:rPr>
        <w:t>a</w:t>
      </w:r>
      <w:r w:rsidRPr="00D74D7B">
        <w:rPr>
          <w:rFonts w:ascii="Cambria" w:hAnsi="Cambria"/>
          <w:bCs/>
        </w:rPr>
        <w:t>ctivités scolaires</w:t>
      </w:r>
      <w:r w:rsidR="00C73826" w:rsidRPr="00D74D7B">
        <w:rPr>
          <w:rFonts w:ascii="Cambria" w:hAnsi="Cambria"/>
          <w:bCs/>
        </w:rPr>
        <w:t>, CENTRAIDE</w:t>
      </w:r>
      <w:r w:rsidR="00883426" w:rsidRPr="00D74D7B">
        <w:rPr>
          <w:rFonts w:ascii="Cambria" w:hAnsi="Cambria"/>
          <w:bCs/>
        </w:rPr>
        <w:t>)</w:t>
      </w:r>
    </w:p>
    <w:p w:rsidR="00C73826" w:rsidRDefault="00C73826" w:rsidP="00D145F1">
      <w:pPr>
        <w:pStyle w:val="Title"/>
        <w:rPr>
          <w:b/>
          <w:sz w:val="28"/>
          <w:szCs w:val="28"/>
        </w:rPr>
      </w:pPr>
    </w:p>
    <w:p w:rsidR="00480C0A" w:rsidRPr="00F4473A" w:rsidRDefault="001675E7" w:rsidP="00D145F1">
      <w:pPr>
        <w:pStyle w:val="Title"/>
        <w:rPr>
          <w:b/>
          <w:sz w:val="28"/>
          <w:szCs w:val="28"/>
        </w:rPr>
      </w:pPr>
      <w:r w:rsidRPr="00F4473A">
        <w:rPr>
          <w:b/>
          <w:sz w:val="28"/>
          <w:szCs w:val="28"/>
        </w:rPr>
        <w:t>RÉFÉRENCES ET RECOMMANDATIONS</w:t>
      </w:r>
    </w:p>
    <w:p w:rsidR="00480C0A" w:rsidRPr="00D74D7B" w:rsidRDefault="00B174FA" w:rsidP="00D145F1">
      <w:pPr>
        <w:pStyle w:val="Standard"/>
        <w:tabs>
          <w:tab w:val="left" w:pos="567"/>
          <w:tab w:val="left" w:pos="4536"/>
          <w:tab w:val="left" w:pos="6237"/>
        </w:tabs>
        <w:rPr>
          <w:rFonts w:ascii="Cambria" w:hAnsi="Cambria"/>
        </w:rPr>
      </w:pPr>
      <w:r w:rsidRPr="00D74D7B">
        <w:rPr>
          <w:rFonts w:ascii="Cambria" w:hAnsi="Cambria"/>
        </w:rPr>
        <w:tab/>
        <w:t>Disponibles sur demande</w:t>
      </w:r>
    </w:p>
    <w:sectPr w:rsidR="00480C0A" w:rsidRPr="00D74D7B" w:rsidSect="00C73826">
      <w:footerReference w:type="even" r:id="rId9"/>
      <w:footerReference w:type="default" r:id="rId10"/>
      <w:footerReference w:type="first" r:id="rId11"/>
      <w:pgSz w:w="12240" w:h="15840"/>
      <w:pgMar w:top="0" w:right="1134" w:bottom="142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095" w:rsidRDefault="00165095" w:rsidP="00480C0A">
      <w:r>
        <w:separator/>
      </w:r>
    </w:p>
  </w:endnote>
  <w:endnote w:type="continuationSeparator" w:id="0">
    <w:p w:rsidR="00165095" w:rsidRDefault="00165095" w:rsidP="00480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8EA" w:rsidRPr="00E648EA" w:rsidRDefault="00E648EA">
    <w:pPr>
      <w:pStyle w:val="Footer"/>
      <w:rPr>
        <w:rFonts w:ascii="Calibri" w:hAnsi="Calibri"/>
      </w:rPr>
    </w:pPr>
    <w:r>
      <w:tab/>
    </w:r>
    <w:r>
      <w:tab/>
    </w:r>
    <w:r w:rsidRPr="00E648EA">
      <w:rPr>
        <w:rFonts w:ascii="Calibri" w:hAnsi="Calibri"/>
      </w:rPr>
      <w:t>ANNIE MARTINET - 2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0F6" w:rsidRDefault="002170F6" w:rsidP="002170F6">
    <w:pPr>
      <w:pStyle w:val="Footer"/>
      <w:jc w:val="right"/>
    </w:pPr>
    <w:r w:rsidRPr="00513157">
      <w:rPr>
        <w:rFonts w:ascii="Calibri" w:hAnsi="Calibri"/>
      </w:rPr>
      <w:t>ANNIE MARTINET</w:t>
    </w:r>
    <w:r>
      <w:t xml:space="preserve"> - </w:t>
    </w:r>
    <w:fldSimple w:instr=" PAGE   \* MERGEFORMAT ">
      <w:r w:rsidR="000A1C54">
        <w:rPr>
          <w:noProof/>
        </w:rPr>
        <w:t>3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0F6" w:rsidRDefault="002170F6">
    <w:pPr>
      <w:pStyle w:val="Footer"/>
      <w:jc w:val="right"/>
    </w:pPr>
  </w:p>
  <w:p w:rsidR="002170F6" w:rsidRDefault="002170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095" w:rsidRDefault="00165095" w:rsidP="00480C0A">
      <w:r w:rsidRPr="00480C0A">
        <w:rPr>
          <w:color w:val="000000"/>
        </w:rPr>
        <w:separator/>
      </w:r>
    </w:p>
  </w:footnote>
  <w:footnote w:type="continuationSeparator" w:id="0">
    <w:p w:rsidR="00165095" w:rsidRDefault="00165095" w:rsidP="00480C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6B0F"/>
    <w:multiLevelType w:val="hybridMultilevel"/>
    <w:tmpl w:val="B560BB9C"/>
    <w:lvl w:ilvl="0" w:tplc="7B0CF3EC">
      <w:start w:val="1"/>
      <w:numFmt w:val="bullet"/>
      <w:lvlText w:val="-"/>
      <w:lvlJc w:val="left"/>
      <w:pPr>
        <w:ind w:left="1500" w:hanging="360"/>
      </w:pPr>
      <w:rPr>
        <w:rFonts w:ascii="Times New Roman" w:eastAsia="Lucida Sans Unicode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20510999"/>
    <w:multiLevelType w:val="hybridMultilevel"/>
    <w:tmpl w:val="2FAAE27E"/>
    <w:lvl w:ilvl="0" w:tplc="7B0CF3EC">
      <w:start w:val="1"/>
      <w:numFmt w:val="bullet"/>
      <w:lvlText w:val="-"/>
      <w:lvlJc w:val="left"/>
      <w:pPr>
        <w:ind w:left="930" w:hanging="360"/>
      </w:pPr>
      <w:rPr>
        <w:rFonts w:ascii="Times New Roman" w:eastAsia="Lucida Sans Unicode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>
    <w:nsid w:val="25DB69B0"/>
    <w:multiLevelType w:val="hybridMultilevel"/>
    <w:tmpl w:val="3DB490DA"/>
    <w:lvl w:ilvl="0" w:tplc="60DC75C4">
      <w:start w:val="7"/>
      <w:numFmt w:val="bullet"/>
      <w:lvlText w:val="-"/>
      <w:lvlJc w:val="left"/>
      <w:pPr>
        <w:ind w:left="930" w:hanging="360"/>
      </w:pPr>
      <w:rPr>
        <w:rFonts w:ascii="Times New Roman" w:eastAsia="Lucida Sans Unicode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>
    <w:nsid w:val="55F442FF"/>
    <w:multiLevelType w:val="multilevel"/>
    <w:tmpl w:val="CA84B0A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>
    <w:nsid w:val="59B25C55"/>
    <w:multiLevelType w:val="hybridMultilevel"/>
    <w:tmpl w:val="F3165A28"/>
    <w:lvl w:ilvl="0" w:tplc="10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C0A"/>
    <w:rsid w:val="000435DD"/>
    <w:rsid w:val="0008047B"/>
    <w:rsid w:val="000852A6"/>
    <w:rsid w:val="000857DB"/>
    <w:rsid w:val="000A1C54"/>
    <w:rsid w:val="000F32CC"/>
    <w:rsid w:val="0011307A"/>
    <w:rsid w:val="00134C59"/>
    <w:rsid w:val="00140C1B"/>
    <w:rsid w:val="00165095"/>
    <w:rsid w:val="001675E7"/>
    <w:rsid w:val="00167FFE"/>
    <w:rsid w:val="002170F6"/>
    <w:rsid w:val="002D5CE4"/>
    <w:rsid w:val="00314F93"/>
    <w:rsid w:val="00364083"/>
    <w:rsid w:val="003C3C21"/>
    <w:rsid w:val="00425256"/>
    <w:rsid w:val="00476FD9"/>
    <w:rsid w:val="00480C0A"/>
    <w:rsid w:val="004D2BDF"/>
    <w:rsid w:val="004E68CB"/>
    <w:rsid w:val="00513157"/>
    <w:rsid w:val="00513FBE"/>
    <w:rsid w:val="00557F5D"/>
    <w:rsid w:val="00600023"/>
    <w:rsid w:val="00673264"/>
    <w:rsid w:val="007A1CA2"/>
    <w:rsid w:val="007D7CF3"/>
    <w:rsid w:val="008265D7"/>
    <w:rsid w:val="00845844"/>
    <w:rsid w:val="00883426"/>
    <w:rsid w:val="008F3FC2"/>
    <w:rsid w:val="00937915"/>
    <w:rsid w:val="00947B44"/>
    <w:rsid w:val="00957E91"/>
    <w:rsid w:val="009A2EC5"/>
    <w:rsid w:val="009A519E"/>
    <w:rsid w:val="009B214A"/>
    <w:rsid w:val="009B67D3"/>
    <w:rsid w:val="00A271D7"/>
    <w:rsid w:val="00A96786"/>
    <w:rsid w:val="00AF6006"/>
    <w:rsid w:val="00B133E2"/>
    <w:rsid w:val="00B174FA"/>
    <w:rsid w:val="00B86D3F"/>
    <w:rsid w:val="00B965C8"/>
    <w:rsid w:val="00BB6A31"/>
    <w:rsid w:val="00BF4FF8"/>
    <w:rsid w:val="00C42001"/>
    <w:rsid w:val="00C42BFF"/>
    <w:rsid w:val="00C73826"/>
    <w:rsid w:val="00C74BDB"/>
    <w:rsid w:val="00C770BA"/>
    <w:rsid w:val="00CF6C99"/>
    <w:rsid w:val="00D145F1"/>
    <w:rsid w:val="00D43C4A"/>
    <w:rsid w:val="00D567D4"/>
    <w:rsid w:val="00D74D7B"/>
    <w:rsid w:val="00DA15C7"/>
    <w:rsid w:val="00DE1A27"/>
    <w:rsid w:val="00E00E46"/>
    <w:rsid w:val="00E170FC"/>
    <w:rsid w:val="00E648EA"/>
    <w:rsid w:val="00F17C9A"/>
    <w:rsid w:val="00F4473A"/>
    <w:rsid w:val="00F716EC"/>
    <w:rsid w:val="00FF0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80C0A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fr-CA" w:eastAsia="zh-CN" w:bidi="hi-IN"/>
    </w:rPr>
  </w:style>
  <w:style w:type="paragraph" w:styleId="Heading1">
    <w:name w:val="heading 1"/>
    <w:basedOn w:val="Heading"/>
    <w:next w:val="Textbody"/>
    <w:rsid w:val="00480C0A"/>
    <w:pPr>
      <w:outlineLvl w:val="0"/>
    </w:pPr>
    <w:rPr>
      <w:b/>
      <w:bCs/>
    </w:rPr>
  </w:style>
  <w:style w:type="paragraph" w:styleId="Heading2">
    <w:name w:val="heading 2"/>
    <w:basedOn w:val="Standard"/>
    <w:next w:val="Standard"/>
    <w:rsid w:val="00480C0A"/>
    <w:pPr>
      <w:keepNext/>
      <w:tabs>
        <w:tab w:val="left" w:pos="567"/>
        <w:tab w:val="left" w:pos="4536"/>
        <w:tab w:val="left" w:pos="6237"/>
      </w:tabs>
      <w:outlineLvl w:val="1"/>
    </w:pPr>
    <w:rPr>
      <w:b/>
      <w:bCs/>
    </w:rPr>
  </w:style>
  <w:style w:type="paragraph" w:styleId="Heading3">
    <w:name w:val="heading 3"/>
    <w:basedOn w:val="Standard"/>
    <w:next w:val="Standard"/>
    <w:rsid w:val="00480C0A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Heading"/>
    <w:next w:val="Textbody"/>
    <w:rsid w:val="00480C0A"/>
    <w:pPr>
      <w:outlineLvl w:val="3"/>
    </w:pPr>
    <w:rPr>
      <w:b/>
      <w:bCs/>
      <w:i/>
      <w:iCs/>
    </w:rPr>
  </w:style>
  <w:style w:type="paragraph" w:styleId="Heading5">
    <w:name w:val="heading 5"/>
    <w:basedOn w:val="Heading"/>
    <w:next w:val="Textbody"/>
    <w:rsid w:val="00480C0A"/>
    <w:pPr>
      <w:outlineLvl w:val="4"/>
    </w:pPr>
    <w:rPr>
      <w:b/>
      <w:bCs/>
    </w:rPr>
  </w:style>
  <w:style w:type="paragraph" w:styleId="Heading6">
    <w:name w:val="heading 6"/>
    <w:basedOn w:val="Heading"/>
    <w:next w:val="Textbody"/>
    <w:rsid w:val="00480C0A"/>
    <w:pPr>
      <w:outlineLvl w:val="5"/>
    </w:pPr>
    <w:rPr>
      <w:b/>
      <w:bCs/>
    </w:rPr>
  </w:style>
  <w:style w:type="paragraph" w:styleId="Heading7">
    <w:name w:val="heading 7"/>
    <w:basedOn w:val="Heading"/>
    <w:next w:val="Textbody"/>
    <w:rsid w:val="00480C0A"/>
    <w:pPr>
      <w:outlineLvl w:val="6"/>
    </w:pPr>
    <w:rPr>
      <w:b/>
      <w:bCs/>
    </w:rPr>
  </w:style>
  <w:style w:type="paragraph" w:styleId="Heading8">
    <w:name w:val="heading 8"/>
    <w:basedOn w:val="Heading"/>
    <w:next w:val="Textbody"/>
    <w:rsid w:val="00480C0A"/>
    <w:pPr>
      <w:outlineLvl w:val="7"/>
    </w:pPr>
    <w:rPr>
      <w:b/>
      <w:bCs/>
    </w:rPr>
  </w:style>
  <w:style w:type="paragraph" w:styleId="Heading9">
    <w:name w:val="heading 9"/>
    <w:basedOn w:val="Heading"/>
    <w:next w:val="Textbody"/>
    <w:rsid w:val="00480C0A"/>
    <w:p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80C0A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fr-CA" w:eastAsia="zh-CN" w:bidi="hi-IN"/>
    </w:rPr>
  </w:style>
  <w:style w:type="paragraph" w:customStyle="1" w:styleId="Heading">
    <w:name w:val="Heading"/>
    <w:basedOn w:val="Standard"/>
    <w:next w:val="Textbody"/>
    <w:rsid w:val="00480C0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480C0A"/>
    <w:pPr>
      <w:spacing w:after="120"/>
    </w:pPr>
  </w:style>
  <w:style w:type="paragraph" w:styleId="List">
    <w:name w:val="List"/>
    <w:basedOn w:val="Textbody"/>
    <w:rsid w:val="00480C0A"/>
  </w:style>
  <w:style w:type="paragraph" w:styleId="Caption">
    <w:name w:val="caption"/>
    <w:basedOn w:val="Standard"/>
    <w:rsid w:val="00480C0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80C0A"/>
    <w:pPr>
      <w:suppressLineNumbers/>
    </w:pPr>
  </w:style>
  <w:style w:type="paragraph" w:customStyle="1" w:styleId="Heading10">
    <w:name w:val="Heading 10"/>
    <w:basedOn w:val="Heading"/>
    <w:next w:val="Textbody"/>
    <w:rsid w:val="00480C0A"/>
    <w:rPr>
      <w:b/>
      <w:bCs/>
    </w:rPr>
  </w:style>
  <w:style w:type="character" w:customStyle="1" w:styleId="BulletSymbols">
    <w:name w:val="Bullet Symbols"/>
    <w:rsid w:val="00480C0A"/>
    <w:rPr>
      <w:rFonts w:ascii="OpenSymbol" w:eastAsia="OpenSymbol" w:hAnsi="OpenSymbol" w:cs="OpenSymbol"/>
    </w:rPr>
  </w:style>
  <w:style w:type="paragraph" w:styleId="ListParagraph">
    <w:name w:val="List Paragraph"/>
    <w:basedOn w:val="Normal"/>
    <w:uiPriority w:val="34"/>
    <w:qFormat/>
    <w:rsid w:val="00425256"/>
    <w:pPr>
      <w:ind w:left="720"/>
      <w:contextualSpacing/>
    </w:pPr>
    <w:rPr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2A6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1"/>
    </w:rPr>
  </w:style>
  <w:style w:type="character" w:customStyle="1" w:styleId="SubtitleChar">
    <w:name w:val="Subtitle Char"/>
    <w:link w:val="Subtitle"/>
    <w:uiPriority w:val="11"/>
    <w:rsid w:val="000852A6"/>
    <w:rPr>
      <w:rFonts w:ascii="Cambria" w:eastAsia="Times New Roman" w:hAnsi="Cambria"/>
      <w:i/>
      <w:iCs/>
      <w:color w:val="4F81BD"/>
      <w:spacing w:val="15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0852A6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47"/>
    </w:rPr>
  </w:style>
  <w:style w:type="character" w:customStyle="1" w:styleId="TitleChar">
    <w:name w:val="Title Char"/>
    <w:link w:val="Title"/>
    <w:uiPriority w:val="10"/>
    <w:rsid w:val="000852A6"/>
    <w:rPr>
      <w:rFonts w:ascii="Cambria" w:eastAsia="Times New Roman" w:hAnsi="Cambria"/>
      <w:color w:val="17365D"/>
      <w:spacing w:val="5"/>
      <w:kern w:val="28"/>
      <w:sz w:val="52"/>
      <w:szCs w:val="47"/>
    </w:rPr>
  </w:style>
  <w:style w:type="character" w:styleId="Hyperlink">
    <w:name w:val="Hyperlink"/>
    <w:uiPriority w:val="99"/>
    <w:unhideWhenUsed/>
    <w:rsid w:val="00167F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170F6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link w:val="Header"/>
    <w:uiPriority w:val="99"/>
    <w:semiHidden/>
    <w:rsid w:val="002170F6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2170F6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2170F6"/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iemartinet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1B858-3CB2-44B6-B4EC-37AC67814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Defence R&amp;D Canada - Valcartier</Company>
  <LinksUpToDate>false</LinksUpToDate>
  <CharactersWithSpaces>3062</CharactersWithSpaces>
  <SharedDoc>false</SharedDoc>
  <HLinks>
    <vt:vector size="6" baseType="variant">
      <vt:variant>
        <vt:i4>1572916</vt:i4>
      </vt:variant>
      <vt:variant>
        <vt:i4>0</vt:i4>
      </vt:variant>
      <vt:variant>
        <vt:i4>0</vt:i4>
      </vt:variant>
      <vt:variant>
        <vt:i4>5</vt:i4>
      </vt:variant>
      <vt:variant>
        <vt:lpwstr>mailto:anniemartinet@hotmail.com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martinet</dc:creator>
  <cp:lastModifiedBy>ME</cp:lastModifiedBy>
  <cp:revision>2</cp:revision>
  <cp:lastPrinted>2012-05-10T20:41:00Z</cp:lastPrinted>
  <dcterms:created xsi:type="dcterms:W3CDTF">2021-01-13T20:01:00Z</dcterms:created>
  <dcterms:modified xsi:type="dcterms:W3CDTF">2021-01-13T20:01:00Z</dcterms:modified>
</cp:coreProperties>
</file>