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EB53" w14:textId="77777777" w:rsidR="00EC6728" w:rsidRPr="00595BD5" w:rsidRDefault="002F1B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5BD5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14:paraId="601B94AF" w14:textId="77777777" w:rsidR="00EC6728" w:rsidRPr="00595BD5" w:rsidRDefault="00EC67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23ECFF" w14:textId="4D3D4AF8" w:rsidR="00EC6728" w:rsidRPr="00595BD5" w:rsidRDefault="002F1B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A</w:t>
      </w:r>
      <w:r w:rsidR="00E0629E">
        <w:rPr>
          <w:rFonts w:ascii="Times New Roman" w:hAnsi="Times New Roman" w:cs="Times New Roman"/>
          <w:sz w:val="20"/>
          <w:szCs w:val="20"/>
        </w:rPr>
        <w:t>ce Monaghan</w:t>
      </w:r>
    </w:p>
    <w:p w14:paraId="0647A9F0" w14:textId="77777777" w:rsidR="00EC6728" w:rsidRPr="00595BD5" w:rsidRDefault="00EC67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4F119D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5BD5">
        <w:rPr>
          <w:rFonts w:ascii="Times New Roman" w:hAnsi="Times New Roman" w:cs="Times New Roman"/>
          <w:b/>
          <w:sz w:val="20"/>
          <w:szCs w:val="20"/>
        </w:rPr>
        <w:t>COORDONNÉES :</w:t>
      </w:r>
    </w:p>
    <w:p w14:paraId="22637B12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51C82" w14:textId="2F43ABA5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Adresse :</w:t>
      </w:r>
      <w:r w:rsidRPr="00595BD5">
        <w:rPr>
          <w:rFonts w:ascii="Times New Roman" w:hAnsi="Times New Roman" w:cs="Times New Roman"/>
          <w:sz w:val="20"/>
          <w:szCs w:val="20"/>
        </w:rPr>
        <w:t xml:space="preserve"> </w:t>
      </w:r>
      <w:r w:rsidR="009F351D">
        <w:rPr>
          <w:rFonts w:ascii="Times New Roman" w:hAnsi="Times New Roman" w:cs="Times New Roman"/>
          <w:sz w:val="20"/>
          <w:szCs w:val="20"/>
        </w:rPr>
        <w:t>140 Rue Lebouthillier</w:t>
      </w:r>
      <w:r w:rsidRPr="00595BD5">
        <w:rPr>
          <w:rFonts w:ascii="Times New Roman" w:hAnsi="Times New Roman" w:cs="Times New Roman"/>
          <w:sz w:val="20"/>
          <w:szCs w:val="20"/>
        </w:rPr>
        <w:t>, G1</w:t>
      </w:r>
      <w:r w:rsidR="009F351D">
        <w:rPr>
          <w:rFonts w:ascii="Times New Roman" w:hAnsi="Times New Roman" w:cs="Times New Roman"/>
          <w:sz w:val="20"/>
          <w:szCs w:val="20"/>
        </w:rPr>
        <w:t>N 3R6</w:t>
      </w:r>
    </w:p>
    <w:p w14:paraId="70D37F31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Numéro de téléphone :</w:t>
      </w:r>
      <w:r w:rsidRPr="00595BD5">
        <w:rPr>
          <w:rFonts w:ascii="Times New Roman" w:hAnsi="Times New Roman" w:cs="Times New Roman"/>
          <w:sz w:val="20"/>
          <w:szCs w:val="20"/>
        </w:rPr>
        <w:t xml:space="preserve"> 581-999-2171</w:t>
      </w:r>
    </w:p>
    <w:p w14:paraId="7CC35E14" w14:textId="2908D760" w:rsidR="00EC6728" w:rsidRPr="00595BD5" w:rsidRDefault="002F1B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 xml:space="preserve">Courriel : </w:t>
      </w:r>
      <w:r w:rsidR="00595BD5" w:rsidRPr="00595BD5">
        <w:rPr>
          <w:rFonts w:ascii="Times New Roman" w:hAnsi="Times New Roman" w:cs="Times New Roman"/>
          <w:sz w:val="20"/>
          <w:szCs w:val="20"/>
        </w:rPr>
        <w:t>a</w:t>
      </w:r>
      <w:r w:rsidR="00E0629E">
        <w:rPr>
          <w:rFonts w:ascii="Times New Roman" w:hAnsi="Times New Roman" w:cs="Times New Roman"/>
          <w:sz w:val="20"/>
          <w:szCs w:val="20"/>
        </w:rPr>
        <w:t>ce</w:t>
      </w:r>
      <w:r w:rsidR="00595BD5" w:rsidRPr="00595BD5">
        <w:rPr>
          <w:rFonts w:ascii="Times New Roman" w:hAnsi="Times New Roman" w:cs="Times New Roman"/>
          <w:sz w:val="20"/>
          <w:szCs w:val="20"/>
        </w:rPr>
        <w:t>monaghan</w:t>
      </w:r>
      <w:r w:rsidR="00E0629E">
        <w:rPr>
          <w:rFonts w:ascii="Times New Roman" w:hAnsi="Times New Roman" w:cs="Times New Roman"/>
          <w:sz w:val="20"/>
          <w:szCs w:val="20"/>
        </w:rPr>
        <w:t>00</w:t>
      </w:r>
      <w:r w:rsidR="00595BD5" w:rsidRPr="00595BD5">
        <w:rPr>
          <w:rFonts w:ascii="Times New Roman" w:hAnsi="Times New Roman" w:cs="Times New Roman"/>
          <w:sz w:val="20"/>
          <w:szCs w:val="20"/>
        </w:rPr>
        <w:t>@gmail.com</w:t>
      </w:r>
    </w:p>
    <w:p w14:paraId="6DFD1907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B613D0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FORMATIONS ACADÉMIQUES</w:t>
      </w:r>
    </w:p>
    <w:p w14:paraId="6122C630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9FF0D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Diplôme d’étude secondaire (DES)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>2005</w:t>
      </w:r>
    </w:p>
    <w:p w14:paraId="1F698A34" w14:textId="75F667A3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École secondaire Les Etchemins</w:t>
      </w:r>
    </w:p>
    <w:p w14:paraId="2EE7B19A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Technique en Éducation à l’enfance (DEC)</w:t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>2010</w:t>
      </w:r>
    </w:p>
    <w:p w14:paraId="09952A14" w14:textId="6D44A020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Cégep de Sainte- Foy</w:t>
      </w:r>
    </w:p>
    <w:p w14:paraId="4EAF72D1" w14:textId="228B2451" w:rsidR="002F1BCC" w:rsidRPr="00595BD5" w:rsidRDefault="002F1B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Technique d’éducation spécialisée (Double DEC)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01F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Pr="00595BD5">
        <w:rPr>
          <w:rFonts w:ascii="Times New Roman" w:hAnsi="Times New Roman" w:cs="Times New Roman"/>
          <w:sz w:val="20"/>
          <w:szCs w:val="20"/>
        </w:rPr>
        <w:t>En voix d’être complété</w:t>
      </w:r>
    </w:p>
    <w:p w14:paraId="59290EF4" w14:textId="06D7D20C" w:rsidR="002F1BCC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Mérici</w:t>
      </w:r>
    </w:p>
    <w:p w14:paraId="3A7BFF88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06DC13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FORMATIONS COMPLÉMENTAIRES</w:t>
      </w:r>
    </w:p>
    <w:p w14:paraId="1C358C50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549082" w14:textId="77777777" w:rsidR="00EC6728" w:rsidRPr="00595BD5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RCR et cours de premiers soins à jour</w:t>
      </w:r>
    </w:p>
    <w:p w14:paraId="632A650A" w14:textId="12883A2F" w:rsidR="00EC6728" w:rsidRPr="00595BD5" w:rsidRDefault="002F1BCC" w:rsidP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 xml:space="preserve">Vérification d’absence d’empêchement </w:t>
      </w:r>
    </w:p>
    <w:p w14:paraId="0F2CD6C6" w14:textId="77777777" w:rsidR="002F1BCC" w:rsidRPr="00512D44" w:rsidRDefault="002F1BCC" w:rsidP="002F1BCC">
      <w:pPr>
        <w:pStyle w:val="Paragraphedeliste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7327EB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OPPORTUNITÉS DE TRAVAIL TEMPORAIRES</w:t>
      </w:r>
    </w:p>
    <w:p w14:paraId="18CF42CE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42A9FB" w14:textId="77777777" w:rsidR="00EC6728" w:rsidRPr="00595BD5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Création d’un programme éducatif pour la pouponnière au CPE La Grosse Tortue</w:t>
      </w:r>
    </w:p>
    <w:p w14:paraId="327FF786" w14:textId="77777777" w:rsidR="00EC6728" w:rsidRPr="00595BD5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Remplacement du poste de directrice au CPE La Grosse Tortue (été 2019)</w:t>
      </w:r>
    </w:p>
    <w:p w14:paraId="72479463" w14:textId="09A3DAD5" w:rsidR="00EC6728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Aide pédagogique</w:t>
      </w:r>
      <w:r w:rsidR="00756184">
        <w:rPr>
          <w:rFonts w:ascii="Times New Roman" w:hAnsi="Times New Roman" w:cs="Times New Roman"/>
          <w:sz w:val="20"/>
          <w:szCs w:val="20"/>
        </w:rPr>
        <w:t>,</w:t>
      </w:r>
      <w:r w:rsidRPr="00595BD5">
        <w:rPr>
          <w:rFonts w:ascii="Times New Roman" w:hAnsi="Times New Roman" w:cs="Times New Roman"/>
          <w:sz w:val="20"/>
          <w:szCs w:val="20"/>
        </w:rPr>
        <w:t xml:space="preserve"> (soutien aux éducatrices) au CPE La Grosse Tortue</w:t>
      </w:r>
    </w:p>
    <w:p w14:paraId="6E0ED07A" w14:textId="6D31C8CB" w:rsidR="00756184" w:rsidRPr="00595BD5" w:rsidRDefault="00756184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Éducatrice spécialisée auprès d’enfant TSA, TDAH et Trouble du langage (CPE Le Pandore)</w:t>
      </w:r>
    </w:p>
    <w:p w14:paraId="3F148975" w14:textId="77777777" w:rsidR="00EC6728" w:rsidRPr="00595BD5" w:rsidRDefault="00EC6728">
      <w:pPr>
        <w:pStyle w:val="Paragraphedelist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EA3223" w14:textId="77777777" w:rsidR="00EC6728" w:rsidRPr="00512D44" w:rsidRDefault="002F1BC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COMPÉTENCES LINGUISTIQUES ET INFORMATIQUES</w:t>
      </w:r>
    </w:p>
    <w:p w14:paraId="60921A04" w14:textId="77777777" w:rsidR="00EC6728" w:rsidRPr="00595BD5" w:rsidRDefault="00EC67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FCF939" w14:textId="77777777" w:rsidR="00EC6728" w:rsidRPr="00595BD5" w:rsidRDefault="002F1BC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Excellente maîtrise du français oral et écrit</w:t>
      </w:r>
    </w:p>
    <w:p w14:paraId="06F1DD85" w14:textId="77777777" w:rsidR="00EC6728" w:rsidRPr="00595BD5" w:rsidRDefault="002F1BC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Connaissance intermédiaire en anglais oral et écrit</w:t>
      </w:r>
    </w:p>
    <w:p w14:paraId="07CBFAAE" w14:textId="77777777" w:rsidR="00EC6728" w:rsidRPr="00595BD5" w:rsidRDefault="002F1BC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Maîtrise des logiciels suivants : Suite Office, Suite Adobe et Suite Google</w:t>
      </w:r>
    </w:p>
    <w:p w14:paraId="375CA400" w14:textId="77777777" w:rsidR="00EC6728" w:rsidRPr="00512D44" w:rsidRDefault="00EC672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0C7614" w14:textId="77777777" w:rsidR="00EC6728" w:rsidRPr="00512D44" w:rsidRDefault="002F1B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12D44">
        <w:rPr>
          <w:rFonts w:ascii="Times New Roman" w:hAnsi="Times New Roman" w:cs="Times New Roman"/>
          <w:b/>
          <w:bCs/>
          <w:sz w:val="18"/>
          <w:szCs w:val="18"/>
        </w:rPr>
        <w:t>EXPÉRIENCES PROFESIONNELLES</w:t>
      </w:r>
    </w:p>
    <w:p w14:paraId="4D5905A8" w14:textId="738C6D28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Éducatrice à l’enfance/éducatrice spécialisée</w:t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4940E04" w14:textId="77777777" w:rsidR="002F1BCC" w:rsidRPr="00595BD5" w:rsidRDefault="002F1B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CPE La Grosse Tortue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2192083" w14:textId="77777777" w:rsidR="002F1BCC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CPE Le Pandore</w:t>
      </w:r>
    </w:p>
    <w:p w14:paraId="7C9A48D4" w14:textId="58AE7F8A" w:rsidR="00EC6728" w:rsidRDefault="002F1BCC" w:rsidP="002F1BCC">
      <w:pPr>
        <w:spacing w:after="0" w:line="240" w:lineRule="auto"/>
        <w:ind w:left="5664" w:hanging="5664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École Saint-Mathieu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65ED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>2010 à 2020</w:t>
      </w:r>
    </w:p>
    <w:p w14:paraId="64530D7D" w14:textId="7F276043" w:rsidR="00595BD5" w:rsidRDefault="00C65ED7" w:rsidP="006B0A6F">
      <w:pPr>
        <w:spacing w:after="0" w:line="240" w:lineRule="auto"/>
        <w:ind w:left="5664" w:hanging="566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Stage final à l’organisme Au Trait D’union (Installation de Limoilou) </w:t>
      </w:r>
      <w:r w:rsidR="006B0A6F">
        <w:rPr>
          <w:rFonts w:ascii="Times New Roman" w:hAnsi="Times New Roman" w:cs="Times New Roman"/>
          <w:sz w:val="20"/>
          <w:szCs w:val="20"/>
        </w:rPr>
        <w:tab/>
      </w:r>
      <w:r w:rsidR="006B0A6F">
        <w:rPr>
          <w:rFonts w:ascii="Times New Roman" w:hAnsi="Times New Roman" w:cs="Times New Roman"/>
          <w:sz w:val="20"/>
          <w:szCs w:val="20"/>
        </w:rPr>
        <w:tab/>
      </w:r>
      <w:r w:rsidR="006B0A6F">
        <w:rPr>
          <w:rFonts w:ascii="Times New Roman" w:hAnsi="Times New Roman" w:cs="Times New Roman"/>
          <w:sz w:val="20"/>
          <w:szCs w:val="20"/>
        </w:rPr>
        <w:tab/>
      </w:r>
      <w:r w:rsidR="006B0A6F">
        <w:rPr>
          <w:rFonts w:ascii="Times New Roman" w:hAnsi="Times New Roman" w:cs="Times New Roman"/>
          <w:sz w:val="20"/>
          <w:szCs w:val="20"/>
        </w:rPr>
        <w:tab/>
      </w:r>
      <w:r w:rsidR="006B0A6F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5ED7">
        <w:rPr>
          <w:rFonts w:ascii="Times New Roman" w:hAnsi="Times New Roman" w:cs="Times New Roman"/>
          <w:b/>
          <w:bCs/>
          <w:sz w:val="20"/>
          <w:szCs w:val="20"/>
        </w:rPr>
        <w:t>2022 à 2023</w:t>
      </w:r>
    </w:p>
    <w:p w14:paraId="24A4F6C2" w14:textId="77777777" w:rsidR="006B0A6F" w:rsidRPr="006B0A6F" w:rsidRDefault="006B0A6F" w:rsidP="006B0A6F">
      <w:pPr>
        <w:spacing w:after="0" w:line="240" w:lineRule="auto"/>
        <w:ind w:left="5664" w:hanging="5664"/>
        <w:rPr>
          <w:rFonts w:ascii="Times New Roman" w:hAnsi="Times New Roman" w:cs="Times New Roman"/>
          <w:sz w:val="20"/>
          <w:szCs w:val="20"/>
        </w:rPr>
      </w:pPr>
    </w:p>
    <w:p w14:paraId="45E8E31A" w14:textId="14AC8C82" w:rsidR="00EC6728" w:rsidRDefault="002F1B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 xml:space="preserve">Appliquer le programme éducatif en vigueur et planifier des interventions dans une perspective de développement global, basée sur les besoins </w:t>
      </w:r>
      <w:r w:rsidR="00C65ED7">
        <w:rPr>
          <w:rFonts w:ascii="Times New Roman" w:hAnsi="Times New Roman" w:cs="Times New Roman"/>
          <w:sz w:val="20"/>
          <w:szCs w:val="20"/>
        </w:rPr>
        <w:t xml:space="preserve">et intérêts des enfants (CPE, École) </w:t>
      </w:r>
    </w:p>
    <w:p w14:paraId="125D407A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F75253" w14:textId="3321CF85" w:rsidR="00EC6728" w:rsidRPr="00595BD5" w:rsidRDefault="002F1BCC" w:rsidP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Intervenante spécialisée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</w:t>
      </w:r>
    </w:p>
    <w:p w14:paraId="6F1DEE99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57697A" w14:textId="752FEC32" w:rsidR="00EC6728" w:rsidRDefault="002F1BC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 xml:space="preserve">Accompagner des enfants ayant des besoins </w:t>
      </w:r>
      <w:r w:rsidR="006B0A6F" w:rsidRPr="00595BD5">
        <w:rPr>
          <w:rFonts w:ascii="Times New Roman" w:hAnsi="Times New Roman" w:cs="Times New Roman"/>
          <w:sz w:val="20"/>
          <w:szCs w:val="20"/>
        </w:rPr>
        <w:t>particuliers (</w:t>
      </w:r>
      <w:r w:rsidRPr="00595BD5">
        <w:rPr>
          <w:rFonts w:ascii="Times New Roman" w:hAnsi="Times New Roman" w:cs="Times New Roman"/>
          <w:sz w:val="20"/>
          <w:szCs w:val="20"/>
        </w:rPr>
        <w:t>T</w:t>
      </w:r>
      <w:r w:rsidR="006B0A6F">
        <w:rPr>
          <w:rFonts w:ascii="Times New Roman" w:hAnsi="Times New Roman" w:cs="Times New Roman"/>
          <w:sz w:val="20"/>
          <w:szCs w:val="20"/>
        </w:rPr>
        <w:t>SA</w:t>
      </w:r>
      <w:r w:rsidRPr="00595BD5">
        <w:rPr>
          <w:rFonts w:ascii="Times New Roman" w:hAnsi="Times New Roman" w:cs="Times New Roman"/>
          <w:sz w:val="20"/>
          <w:szCs w:val="20"/>
        </w:rPr>
        <w:t>, TDAH, etc.) en milieu scolaire</w:t>
      </w:r>
      <w:r w:rsidR="00595BD5">
        <w:rPr>
          <w:rFonts w:ascii="Times New Roman" w:hAnsi="Times New Roman" w:cs="Times New Roman"/>
          <w:sz w:val="20"/>
          <w:szCs w:val="20"/>
        </w:rPr>
        <w:t>, CPE</w:t>
      </w:r>
      <w:r w:rsidRPr="00595BD5">
        <w:rPr>
          <w:rFonts w:ascii="Times New Roman" w:hAnsi="Times New Roman" w:cs="Times New Roman"/>
          <w:sz w:val="20"/>
          <w:szCs w:val="20"/>
        </w:rPr>
        <w:t xml:space="preserve"> et camp de jour.</w:t>
      </w:r>
      <w:r w:rsidR="006B0A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765DF0" w14:textId="0BFADA31" w:rsidR="00EC6728" w:rsidRDefault="006B0A6F" w:rsidP="00512D4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Intervenir auprès des jeunes adultes et adolescents, </w:t>
      </w:r>
      <w:r>
        <w:rPr>
          <w:rFonts w:ascii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hAnsi="Times New Roman" w:cs="Times New Roman"/>
          <w:sz w:val="20"/>
          <w:szCs w:val="20"/>
        </w:rPr>
        <w:t>soutien psychosocial, aide aux devoirs et création de plan d’intervention selon les besoins particuliers des usagers.</w:t>
      </w:r>
      <w:r>
        <w:rPr>
          <w:rFonts w:ascii="Times New Roman" w:hAnsi="Times New Roman" w:cs="Times New Roman"/>
          <w:sz w:val="20"/>
          <w:szCs w:val="20"/>
        </w:rPr>
        <w:t xml:space="preserve"> Tenir compte des défis vécus par les jeunes selon différents aspects; familiaux, consommation, délinquance, trouble de l’attachement/comportement, trouble de l’apprentissage, décrochage scolaire, etc. </w:t>
      </w:r>
    </w:p>
    <w:p w14:paraId="31915362" w14:textId="77777777" w:rsidR="00512D44" w:rsidRPr="00512D44" w:rsidRDefault="00512D44" w:rsidP="00512D44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FE9A40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COMPÉTENCES HUMAINES</w:t>
      </w:r>
    </w:p>
    <w:p w14:paraId="43706FD4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EE51E" w14:textId="72D17385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Bonne capacité d’adaptation, aisanc</w:t>
      </w:r>
      <w:r w:rsidR="00C65ED7">
        <w:rPr>
          <w:rFonts w:ascii="Times New Roman" w:hAnsi="Times New Roman" w:cs="Times New Roman"/>
          <w:sz w:val="20"/>
          <w:szCs w:val="20"/>
        </w:rPr>
        <w:t>e à créer des liens significatifs avec les usagers et les collègues de travail.</w:t>
      </w:r>
    </w:p>
    <w:p w14:paraId="5E288637" w14:textId="77777777" w:rsidR="00EC6728" w:rsidRPr="00512D44" w:rsidRDefault="00EC67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B1CF69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LOISIRS ET INTÉRÊTS</w:t>
      </w:r>
    </w:p>
    <w:p w14:paraId="676ECA68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57DAC4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Voyages internationaux, arts visuels et sciences politiques</w:t>
      </w:r>
    </w:p>
    <w:sectPr w:rsidR="00EC6728" w:rsidRPr="00595BD5">
      <w:pgSz w:w="12240" w:h="15840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6FC"/>
    <w:multiLevelType w:val="multilevel"/>
    <w:tmpl w:val="0E311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58B5"/>
    <w:multiLevelType w:val="multilevel"/>
    <w:tmpl w:val="142B58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4F2C"/>
    <w:multiLevelType w:val="multilevel"/>
    <w:tmpl w:val="19684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1841"/>
    <w:multiLevelType w:val="multilevel"/>
    <w:tmpl w:val="302418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0188">
    <w:abstractNumId w:val="3"/>
  </w:num>
  <w:num w:numId="2" w16cid:durableId="696930625">
    <w:abstractNumId w:val="1"/>
  </w:num>
  <w:num w:numId="3" w16cid:durableId="792793644">
    <w:abstractNumId w:val="0"/>
  </w:num>
  <w:num w:numId="4" w16cid:durableId="135623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2C"/>
    <w:rsid w:val="00130D2E"/>
    <w:rsid w:val="00172B81"/>
    <w:rsid w:val="00201F77"/>
    <w:rsid w:val="002F1BCC"/>
    <w:rsid w:val="00392033"/>
    <w:rsid w:val="00476B2C"/>
    <w:rsid w:val="004F3075"/>
    <w:rsid w:val="005030E3"/>
    <w:rsid w:val="00512D44"/>
    <w:rsid w:val="00595BD5"/>
    <w:rsid w:val="005C1BF4"/>
    <w:rsid w:val="0069314D"/>
    <w:rsid w:val="006B0A6F"/>
    <w:rsid w:val="007510D9"/>
    <w:rsid w:val="0075594B"/>
    <w:rsid w:val="00756184"/>
    <w:rsid w:val="007C670E"/>
    <w:rsid w:val="008729F7"/>
    <w:rsid w:val="009F351D"/>
    <w:rsid w:val="00A002A3"/>
    <w:rsid w:val="00A73B29"/>
    <w:rsid w:val="00A873B4"/>
    <w:rsid w:val="00B65B03"/>
    <w:rsid w:val="00BB3E40"/>
    <w:rsid w:val="00C63EE2"/>
    <w:rsid w:val="00C65ED7"/>
    <w:rsid w:val="00E0629E"/>
    <w:rsid w:val="00E146B2"/>
    <w:rsid w:val="00E90C2B"/>
    <w:rsid w:val="00EA0C79"/>
    <w:rsid w:val="00EC6728"/>
    <w:rsid w:val="00F202E9"/>
    <w:rsid w:val="16C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C60"/>
  <w15:docId w15:val="{AD617E50-8913-41DE-AAC7-586D7D66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Proprio3</dc:creator>
  <cp:lastModifiedBy>Anne-Claire Monaghan-Matthews</cp:lastModifiedBy>
  <cp:revision>3</cp:revision>
  <cp:lastPrinted>2023-02-22T19:48:00Z</cp:lastPrinted>
  <dcterms:created xsi:type="dcterms:W3CDTF">2023-02-22T19:45:00Z</dcterms:created>
  <dcterms:modified xsi:type="dcterms:W3CDTF">2023-02-22T20:02:00Z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