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39B0" w14:textId="57370A7A" w:rsidR="00621609" w:rsidRPr="00621609" w:rsidRDefault="00621609" w:rsidP="00972BA8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Alexandre Larocque</w:t>
      </w:r>
    </w:p>
    <w:p w14:paraId="7742D479" w14:textId="4B68583C" w:rsidR="00621609" w:rsidRDefault="00DE6E39" w:rsidP="006216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108 rue </w:t>
      </w:r>
      <w:proofErr w:type="spellStart"/>
      <w:r>
        <w:rPr>
          <w:sz w:val="24"/>
          <w:szCs w:val="24"/>
        </w:rPr>
        <w:t>Émery</w:t>
      </w:r>
      <w:proofErr w:type="spellEnd"/>
      <w:r>
        <w:rPr>
          <w:sz w:val="24"/>
          <w:szCs w:val="24"/>
        </w:rPr>
        <w:t>-Bélisle</w:t>
      </w:r>
    </w:p>
    <w:p w14:paraId="59DE275B" w14:textId="10F90214" w:rsidR="00621609" w:rsidRDefault="00DE6E39" w:rsidP="00621609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Papineauville</w:t>
      </w:r>
      <w:proofErr w:type="spellEnd"/>
      <w:r>
        <w:rPr>
          <w:sz w:val="24"/>
          <w:szCs w:val="24"/>
        </w:rPr>
        <w:t xml:space="preserve"> </w:t>
      </w:r>
      <w:r w:rsidR="00621609">
        <w:rPr>
          <w:sz w:val="24"/>
          <w:szCs w:val="24"/>
        </w:rPr>
        <w:t xml:space="preserve">(Québec) </w:t>
      </w:r>
      <w:r>
        <w:rPr>
          <w:sz w:val="24"/>
          <w:szCs w:val="24"/>
        </w:rPr>
        <w:t>J0V 1R0</w:t>
      </w:r>
    </w:p>
    <w:p w14:paraId="116D4631" w14:textId="4B2200C6" w:rsidR="00621609" w:rsidRDefault="00621609" w:rsidP="006216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819-790-1535</w:t>
      </w:r>
      <w:r w:rsidR="0061265B">
        <w:rPr>
          <w:sz w:val="24"/>
          <w:szCs w:val="24"/>
        </w:rPr>
        <w:t xml:space="preserve"> </w:t>
      </w:r>
      <w:r>
        <w:rPr>
          <w:sz w:val="24"/>
          <w:szCs w:val="24"/>
        </w:rPr>
        <w:t>(Cellulaire)</w:t>
      </w:r>
    </w:p>
    <w:p w14:paraId="282A6F8A" w14:textId="77777777" w:rsidR="00621609" w:rsidRDefault="00621609" w:rsidP="00621609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alexmaster1@hotmail.fr  </w:t>
      </w:r>
    </w:p>
    <w:p w14:paraId="7F05BB46" w14:textId="77777777" w:rsidR="00621609" w:rsidRDefault="00621609" w:rsidP="00621609">
      <w:pPr>
        <w:spacing w:line="240" w:lineRule="auto"/>
        <w:rPr>
          <w:b/>
          <w:sz w:val="28"/>
          <w:szCs w:val="28"/>
        </w:rPr>
      </w:pPr>
      <w:r w:rsidRPr="003D09BF">
        <w:rPr>
          <w:b/>
          <w:sz w:val="28"/>
          <w:szCs w:val="28"/>
          <w:u w:val="single"/>
        </w:rPr>
        <w:t>Langues parlées</w:t>
      </w:r>
      <w:r w:rsidRPr="003D09BF">
        <w:rPr>
          <w:b/>
          <w:sz w:val="28"/>
          <w:szCs w:val="28"/>
        </w:rPr>
        <w:t> </w:t>
      </w:r>
      <w:r w:rsidRPr="003D09BF">
        <w:rPr>
          <w:b/>
          <w:sz w:val="28"/>
          <w:szCs w:val="28"/>
          <w:u w:val="single"/>
        </w:rPr>
        <w:t>:</w:t>
      </w:r>
      <w:r w:rsidR="003D09BF" w:rsidRPr="003D09BF">
        <w:rPr>
          <w:b/>
          <w:sz w:val="28"/>
          <w:szCs w:val="28"/>
          <w:u w:val="single"/>
        </w:rPr>
        <w:t xml:space="preserve"> </w:t>
      </w:r>
      <w:r w:rsidR="003D09BF" w:rsidRPr="003D09BF">
        <w:rPr>
          <w:b/>
          <w:sz w:val="28"/>
          <w:szCs w:val="28"/>
        </w:rPr>
        <w:t xml:space="preserve"> </w:t>
      </w:r>
      <w:r w:rsidRPr="003D09BF">
        <w:rPr>
          <w:b/>
          <w:sz w:val="28"/>
          <w:szCs w:val="28"/>
        </w:rPr>
        <w:t xml:space="preserve">                                                                        </w:t>
      </w:r>
      <w:r w:rsidRPr="003D09BF">
        <w:rPr>
          <w:b/>
          <w:sz w:val="28"/>
          <w:szCs w:val="28"/>
          <w:u w:val="single"/>
        </w:rPr>
        <w:t>Langues écrites :</w:t>
      </w:r>
    </w:p>
    <w:p w14:paraId="19EE6AD6" w14:textId="77777777" w:rsidR="00621609" w:rsidRDefault="00621609" w:rsidP="006216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Français, anglais                                                                                              Français,</w:t>
      </w:r>
      <w:r w:rsidR="00163527">
        <w:rPr>
          <w:sz w:val="24"/>
          <w:szCs w:val="24"/>
        </w:rPr>
        <w:t xml:space="preserve"> anglais</w:t>
      </w:r>
    </w:p>
    <w:p w14:paraId="5D58CFC9" w14:textId="77777777" w:rsidR="003D09BF" w:rsidRDefault="003D09BF" w:rsidP="0062160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Objectif de carrière : </w:t>
      </w:r>
    </w:p>
    <w:p w14:paraId="33284C4E" w14:textId="636DE51C" w:rsidR="003D09BF" w:rsidRDefault="003D09BF" w:rsidP="006216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 but est de </w:t>
      </w:r>
      <w:r w:rsidR="00C46FC7">
        <w:rPr>
          <w:sz w:val="24"/>
          <w:szCs w:val="24"/>
        </w:rPr>
        <w:t>p</w:t>
      </w:r>
      <w:r w:rsidR="00972BA8">
        <w:rPr>
          <w:sz w:val="24"/>
          <w:szCs w:val="24"/>
        </w:rPr>
        <w:t>ouvoir travailler dans une entreprise ou l’on place d’abord le bien être des clients</w:t>
      </w:r>
      <w:r w:rsidR="00C46FC7">
        <w:rPr>
          <w:sz w:val="24"/>
          <w:szCs w:val="24"/>
        </w:rPr>
        <w:t xml:space="preserve"> et </w:t>
      </w:r>
      <w:r w:rsidR="004D04BA">
        <w:rPr>
          <w:sz w:val="24"/>
          <w:szCs w:val="24"/>
        </w:rPr>
        <w:t xml:space="preserve">des employer pour </w:t>
      </w:r>
      <w:r w:rsidR="00C46FC7">
        <w:rPr>
          <w:sz w:val="24"/>
          <w:szCs w:val="24"/>
        </w:rPr>
        <w:t>ainsi pouvoir améliorer leur cheminement personnel</w:t>
      </w:r>
      <w:r w:rsidR="0061265B">
        <w:rPr>
          <w:sz w:val="24"/>
          <w:szCs w:val="24"/>
        </w:rPr>
        <w:t xml:space="preserve"> et leur apprentissage</w:t>
      </w:r>
      <w:r w:rsidR="00C46FC7">
        <w:rPr>
          <w:sz w:val="24"/>
          <w:szCs w:val="24"/>
        </w:rPr>
        <w:t xml:space="preserve"> tout en apprenants comment mieux les aider et développer mes compétences </w:t>
      </w:r>
      <w:r w:rsidR="006E3AEB">
        <w:rPr>
          <w:sz w:val="24"/>
          <w:szCs w:val="24"/>
        </w:rPr>
        <w:t>dans le domaine touristique.</w:t>
      </w:r>
    </w:p>
    <w:p w14:paraId="2C041099" w14:textId="77777777" w:rsidR="003D09BF" w:rsidRDefault="003D09BF" w:rsidP="00621609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  <w:u w:val="single"/>
        </w:rPr>
        <w:t>Expérience de travail :</w:t>
      </w:r>
    </w:p>
    <w:p w14:paraId="72557923" w14:textId="5C097A22" w:rsidR="00DE6E39" w:rsidRDefault="00DE6E39" w:rsidP="004706D2">
      <w:pPr>
        <w:spacing w:line="240" w:lineRule="auto"/>
        <w:rPr>
          <w:rStyle w:val="lev"/>
        </w:rPr>
      </w:pPr>
      <w:r>
        <w:rPr>
          <w:rStyle w:val="lev"/>
        </w:rPr>
        <w:t>Caisse Desjardins – Thurso</w:t>
      </w:r>
      <w:r w:rsidR="009444C4">
        <w:rPr>
          <w:rStyle w:val="lev"/>
        </w:rPr>
        <w:t xml:space="preserve"> et DSF</w:t>
      </w:r>
    </w:p>
    <w:p w14:paraId="5EDB2011" w14:textId="161C22C4" w:rsidR="00DE6E39" w:rsidRDefault="00DE6E39" w:rsidP="00DE6E39">
      <w:pPr>
        <w:rPr>
          <w:rStyle w:val="lev"/>
          <w:b w:val="0"/>
          <w:bCs w:val="0"/>
          <w:sz w:val="24"/>
          <w:szCs w:val="24"/>
        </w:rPr>
      </w:pPr>
      <w:r w:rsidRPr="00DE6E39">
        <w:rPr>
          <w:rStyle w:val="lev"/>
          <w:b w:val="0"/>
          <w:bCs w:val="0"/>
          <w:sz w:val="24"/>
          <w:szCs w:val="24"/>
        </w:rPr>
        <w:t xml:space="preserve">Agent conseil expérience membre et client / </w:t>
      </w:r>
      <w:proofErr w:type="spellStart"/>
      <w:r w:rsidR="002A4996">
        <w:rPr>
          <w:rStyle w:val="lev"/>
          <w:b w:val="0"/>
          <w:bCs w:val="0"/>
          <w:sz w:val="24"/>
          <w:szCs w:val="24"/>
        </w:rPr>
        <w:t>j</w:t>
      </w:r>
      <w:r w:rsidRPr="00DE6E39">
        <w:rPr>
          <w:rStyle w:val="lev"/>
          <w:b w:val="0"/>
          <w:bCs w:val="0"/>
          <w:sz w:val="24"/>
          <w:szCs w:val="24"/>
        </w:rPr>
        <w:t>anv</w:t>
      </w:r>
      <w:proofErr w:type="spellEnd"/>
      <w:r w:rsidRPr="00DE6E39">
        <w:rPr>
          <w:rStyle w:val="lev"/>
          <w:b w:val="0"/>
          <w:bCs w:val="0"/>
          <w:sz w:val="24"/>
          <w:szCs w:val="24"/>
        </w:rPr>
        <w:t xml:space="preserve"> 2023 –</w:t>
      </w:r>
      <w:proofErr w:type="spellStart"/>
      <w:r w:rsidR="0061265B">
        <w:rPr>
          <w:rStyle w:val="lev"/>
          <w:b w:val="0"/>
          <w:bCs w:val="0"/>
          <w:sz w:val="24"/>
          <w:szCs w:val="24"/>
        </w:rPr>
        <w:t>nov</w:t>
      </w:r>
      <w:proofErr w:type="spellEnd"/>
      <w:r w:rsidR="0061265B">
        <w:rPr>
          <w:rStyle w:val="lev"/>
          <w:b w:val="0"/>
          <w:bCs w:val="0"/>
          <w:sz w:val="24"/>
          <w:szCs w:val="24"/>
        </w:rPr>
        <w:t xml:space="preserve"> 2023</w:t>
      </w:r>
    </w:p>
    <w:p w14:paraId="0B3EA27F" w14:textId="7F0D94B3" w:rsidR="0061265B" w:rsidRPr="00DE6E39" w:rsidRDefault="0061265B" w:rsidP="00DE6E39">
      <w:pPr>
        <w:rPr>
          <w:rStyle w:val="lev"/>
          <w:b w:val="0"/>
          <w:bCs w:val="0"/>
          <w:sz w:val="24"/>
          <w:szCs w:val="24"/>
        </w:rPr>
      </w:pPr>
      <w:r>
        <w:rPr>
          <w:rStyle w:val="lev"/>
          <w:b w:val="0"/>
          <w:bCs w:val="0"/>
          <w:sz w:val="24"/>
          <w:szCs w:val="24"/>
        </w:rPr>
        <w:t xml:space="preserve">Conseiller en sécurité financière / </w:t>
      </w:r>
      <w:proofErr w:type="spellStart"/>
      <w:r>
        <w:rPr>
          <w:rStyle w:val="lev"/>
          <w:b w:val="0"/>
          <w:bCs w:val="0"/>
          <w:sz w:val="24"/>
          <w:szCs w:val="24"/>
        </w:rPr>
        <w:t>nov</w:t>
      </w:r>
      <w:proofErr w:type="spellEnd"/>
      <w:r>
        <w:rPr>
          <w:rStyle w:val="lev"/>
          <w:b w:val="0"/>
          <w:bCs w:val="0"/>
          <w:sz w:val="24"/>
          <w:szCs w:val="24"/>
        </w:rPr>
        <w:t xml:space="preserve"> 2023- aujourd’hui</w:t>
      </w:r>
    </w:p>
    <w:p w14:paraId="32FD8344" w14:textId="1AA6213A" w:rsidR="003D09BF" w:rsidRPr="00972BA8" w:rsidRDefault="00972BA8" w:rsidP="004706D2">
      <w:pPr>
        <w:spacing w:line="240" w:lineRule="auto"/>
        <w:rPr>
          <w:rStyle w:val="lev"/>
        </w:rPr>
      </w:pPr>
      <w:r w:rsidRPr="00972BA8">
        <w:rPr>
          <w:rStyle w:val="lev"/>
        </w:rPr>
        <w:t xml:space="preserve">Restaurant </w:t>
      </w:r>
      <w:proofErr w:type="spellStart"/>
      <w:r w:rsidRPr="00972BA8">
        <w:rPr>
          <w:rStyle w:val="lev"/>
        </w:rPr>
        <w:t>Mikes</w:t>
      </w:r>
      <w:proofErr w:type="spellEnd"/>
      <w:r w:rsidRPr="00972BA8">
        <w:rPr>
          <w:rStyle w:val="lev"/>
        </w:rPr>
        <w:t xml:space="preserve"> - Gatineau </w:t>
      </w:r>
    </w:p>
    <w:p w14:paraId="182483F4" w14:textId="5DB3E742" w:rsidR="004706D2" w:rsidRDefault="00C46FC7" w:rsidP="004706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Serveur </w:t>
      </w:r>
      <w:r w:rsidRPr="00C46FC7">
        <w:rPr>
          <w:sz w:val="24"/>
          <w:szCs w:val="24"/>
        </w:rPr>
        <w:t xml:space="preserve">∕ </w:t>
      </w:r>
      <w:r w:rsidR="002A4996">
        <w:rPr>
          <w:sz w:val="24"/>
          <w:szCs w:val="24"/>
        </w:rPr>
        <w:t>juin</w:t>
      </w:r>
      <w:r w:rsidR="00DE6E39">
        <w:rPr>
          <w:sz w:val="24"/>
          <w:szCs w:val="24"/>
        </w:rPr>
        <w:t xml:space="preserve"> </w:t>
      </w:r>
      <w:r w:rsidR="00972BA8">
        <w:rPr>
          <w:sz w:val="24"/>
          <w:szCs w:val="24"/>
        </w:rPr>
        <w:t xml:space="preserve">2022- </w:t>
      </w:r>
      <w:r w:rsidR="002A4996">
        <w:rPr>
          <w:sz w:val="24"/>
          <w:szCs w:val="24"/>
        </w:rPr>
        <w:t>j</w:t>
      </w:r>
      <w:r w:rsidR="00DE6E39">
        <w:rPr>
          <w:sz w:val="24"/>
          <w:szCs w:val="24"/>
        </w:rPr>
        <w:t>uin 2023</w:t>
      </w:r>
      <w:r w:rsidR="00972BA8">
        <w:rPr>
          <w:sz w:val="24"/>
          <w:szCs w:val="24"/>
        </w:rPr>
        <w:t xml:space="preserve">  </w:t>
      </w:r>
    </w:p>
    <w:p w14:paraId="4D51E815" w14:textId="56A690C5" w:rsidR="003D09BF" w:rsidRPr="004706D2" w:rsidRDefault="004706D2" w:rsidP="004706D2">
      <w:pPr>
        <w:spacing w:line="240" w:lineRule="auto"/>
        <w:rPr>
          <w:rStyle w:val="lev"/>
        </w:rPr>
      </w:pPr>
      <w:r w:rsidRPr="004706D2">
        <w:rPr>
          <w:rStyle w:val="lev"/>
        </w:rPr>
        <w:t xml:space="preserve">PCJ </w:t>
      </w:r>
      <w:r w:rsidR="003D09BF" w:rsidRPr="004706D2">
        <w:rPr>
          <w:rStyle w:val="lev"/>
        </w:rPr>
        <w:t>Jean Coutu</w:t>
      </w:r>
      <w:r w:rsidRPr="004706D2">
        <w:rPr>
          <w:rStyle w:val="lev"/>
        </w:rPr>
        <w:t xml:space="preserve"> – Buckingham</w:t>
      </w:r>
    </w:p>
    <w:p w14:paraId="3B2ED152" w14:textId="7E901236" w:rsidR="004706D2" w:rsidRDefault="004706D2" w:rsidP="004706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Caissier de laboratoire</w:t>
      </w:r>
      <w:bookmarkStart w:id="0" w:name="_Hlk119939992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∕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2017 – 2021</w:t>
      </w:r>
    </w:p>
    <w:p w14:paraId="026A3971" w14:textId="2E17135D" w:rsidR="00545EBA" w:rsidRPr="004706D2" w:rsidRDefault="004706D2" w:rsidP="004706D2">
      <w:pPr>
        <w:spacing w:line="240" w:lineRule="auto"/>
        <w:rPr>
          <w:rStyle w:val="lev"/>
        </w:rPr>
      </w:pPr>
      <w:r w:rsidRPr="004706D2">
        <w:rPr>
          <w:rStyle w:val="lev"/>
        </w:rPr>
        <w:t xml:space="preserve">École primaire St-pie X – </w:t>
      </w:r>
      <w:proofErr w:type="spellStart"/>
      <w:r w:rsidRPr="004706D2">
        <w:rPr>
          <w:rStyle w:val="lev"/>
        </w:rPr>
        <w:t>Papineauville</w:t>
      </w:r>
      <w:proofErr w:type="spellEnd"/>
    </w:p>
    <w:p w14:paraId="23F4EBCE" w14:textId="16165575" w:rsidR="00545EBA" w:rsidRDefault="004706D2" w:rsidP="004706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Enseignant d’anglais niveau 1</w:t>
      </w:r>
      <w:r w:rsidRPr="004706D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cycle </w:t>
      </w:r>
      <w:r>
        <w:rPr>
          <w:rFonts w:cstheme="minorHAnsi"/>
          <w:sz w:val="24"/>
          <w:szCs w:val="24"/>
        </w:rPr>
        <w:t>∕</w:t>
      </w:r>
      <w:r>
        <w:rPr>
          <w:sz w:val="24"/>
          <w:szCs w:val="24"/>
        </w:rPr>
        <w:t xml:space="preserve"> septembre 2021 – </w:t>
      </w:r>
      <w:r w:rsidR="002A4996">
        <w:rPr>
          <w:sz w:val="24"/>
          <w:szCs w:val="24"/>
        </w:rPr>
        <w:t>j</w:t>
      </w:r>
      <w:r>
        <w:rPr>
          <w:sz w:val="24"/>
          <w:szCs w:val="24"/>
        </w:rPr>
        <w:t>uin 2022</w:t>
      </w:r>
    </w:p>
    <w:p w14:paraId="5032A88D" w14:textId="08A3FD71" w:rsidR="00C46FC7" w:rsidRPr="00C46FC7" w:rsidRDefault="00C46FC7" w:rsidP="004706D2">
      <w:pPr>
        <w:spacing w:line="240" w:lineRule="auto"/>
        <w:rPr>
          <w:rStyle w:val="lev"/>
        </w:rPr>
      </w:pPr>
      <w:r w:rsidRPr="00C46FC7">
        <w:rPr>
          <w:rStyle w:val="lev"/>
        </w:rPr>
        <w:t>Restaurant La Loge – Gatineau</w:t>
      </w:r>
    </w:p>
    <w:p w14:paraId="216FD4A6" w14:textId="3F5AB1A9" w:rsidR="00C46FC7" w:rsidRDefault="00C46FC7" w:rsidP="004706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Serveur</w:t>
      </w:r>
      <w:r w:rsidRPr="00C46FC7">
        <w:rPr>
          <w:sz w:val="24"/>
          <w:szCs w:val="24"/>
        </w:rPr>
        <w:t xml:space="preserve"> ∕ </w:t>
      </w:r>
      <w:r>
        <w:rPr>
          <w:sz w:val="24"/>
          <w:szCs w:val="24"/>
        </w:rPr>
        <w:t>2021-2022</w:t>
      </w:r>
    </w:p>
    <w:p w14:paraId="155E64A8" w14:textId="77777777" w:rsidR="00C46FC7" w:rsidRDefault="00C46FC7" w:rsidP="004706D2">
      <w:pPr>
        <w:spacing w:line="240" w:lineRule="auto"/>
        <w:rPr>
          <w:sz w:val="24"/>
          <w:szCs w:val="24"/>
        </w:rPr>
      </w:pPr>
    </w:p>
    <w:p w14:paraId="47977E73" w14:textId="77777777" w:rsidR="00E84C58" w:rsidRDefault="00E84C58" w:rsidP="004706D2">
      <w:pPr>
        <w:spacing w:line="240" w:lineRule="auto"/>
        <w:rPr>
          <w:sz w:val="24"/>
          <w:szCs w:val="24"/>
        </w:rPr>
      </w:pPr>
    </w:p>
    <w:p w14:paraId="7CA0C8A3" w14:textId="77777777" w:rsidR="00E84C58" w:rsidRPr="004706D2" w:rsidRDefault="00E84C58" w:rsidP="004706D2">
      <w:pPr>
        <w:spacing w:line="240" w:lineRule="auto"/>
        <w:rPr>
          <w:sz w:val="24"/>
          <w:szCs w:val="24"/>
        </w:rPr>
      </w:pPr>
    </w:p>
    <w:p w14:paraId="15C7139D" w14:textId="2138DFBD" w:rsidR="00163527" w:rsidRDefault="00972BA8" w:rsidP="00163527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Qualités personnelles</w:t>
      </w:r>
      <w:r w:rsidR="00163527">
        <w:rPr>
          <w:b/>
          <w:sz w:val="28"/>
          <w:szCs w:val="28"/>
          <w:u w:val="single"/>
        </w:rPr>
        <w:t xml:space="preserve"> : </w:t>
      </w:r>
    </w:p>
    <w:p w14:paraId="7AC82FD9" w14:textId="1AE5A288" w:rsidR="00972BA8" w:rsidRDefault="00972BA8" w:rsidP="00972BA8">
      <w:pPr>
        <w:pStyle w:val="Paragraphedeliste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 w:rsidRPr="00972BA8">
        <w:rPr>
          <w:bCs/>
          <w:sz w:val="24"/>
          <w:szCs w:val="24"/>
        </w:rPr>
        <w:t xml:space="preserve">Capacité à travailler </w:t>
      </w:r>
      <w:r w:rsidR="00DE6E39">
        <w:rPr>
          <w:bCs/>
          <w:sz w:val="24"/>
          <w:szCs w:val="24"/>
        </w:rPr>
        <w:t>sous</w:t>
      </w:r>
      <w:r w:rsidRPr="00972BA8">
        <w:rPr>
          <w:bCs/>
          <w:sz w:val="24"/>
          <w:szCs w:val="24"/>
        </w:rPr>
        <w:t xml:space="preserve"> pression</w:t>
      </w:r>
    </w:p>
    <w:p w14:paraId="26BD6BFF" w14:textId="674D0087" w:rsidR="00972BA8" w:rsidRDefault="00972BA8" w:rsidP="00972BA8">
      <w:pPr>
        <w:pStyle w:val="Paragraphedeliste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Bon esprit d’équipe </w:t>
      </w:r>
    </w:p>
    <w:p w14:paraId="59C39C6C" w14:textId="2D10A7CD" w:rsidR="00972BA8" w:rsidRDefault="00972BA8" w:rsidP="00972BA8">
      <w:pPr>
        <w:pStyle w:val="Paragraphedeliste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Capacité d’adaptation</w:t>
      </w:r>
    </w:p>
    <w:p w14:paraId="3F6CEF6B" w14:textId="2006F462" w:rsidR="004D04BA" w:rsidRDefault="004D04BA" w:rsidP="00972BA8">
      <w:pPr>
        <w:pStyle w:val="Paragraphedeliste"/>
        <w:numPr>
          <w:ilvl w:val="0"/>
          <w:numId w:val="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Bonne organisation</w:t>
      </w:r>
    </w:p>
    <w:p w14:paraId="5B36D2BB" w14:textId="3234C1CB" w:rsidR="00972BA8" w:rsidRDefault="00972BA8" w:rsidP="00163527">
      <w:pPr>
        <w:spacing w:line="240" w:lineRule="auto"/>
        <w:rPr>
          <w:b/>
          <w:sz w:val="28"/>
          <w:szCs w:val="28"/>
          <w:u w:val="single"/>
        </w:rPr>
      </w:pPr>
    </w:p>
    <w:p w14:paraId="1638A7BC" w14:textId="7DE46DF1" w:rsidR="00163527" w:rsidRDefault="00163527" w:rsidP="00163527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Diplômes a</w:t>
      </w:r>
      <w:r w:rsidR="00C46FC7">
        <w:rPr>
          <w:b/>
          <w:sz w:val="28"/>
          <w:szCs w:val="28"/>
          <w:u w:val="single"/>
        </w:rPr>
        <w:t>cadémiques</w:t>
      </w:r>
      <w:r>
        <w:rPr>
          <w:b/>
          <w:sz w:val="28"/>
          <w:szCs w:val="28"/>
          <w:u w:val="single"/>
        </w:rPr>
        <w:t xml:space="preserve"> : </w:t>
      </w:r>
    </w:p>
    <w:p w14:paraId="168788AD" w14:textId="77E0BB1D" w:rsidR="00163527" w:rsidRPr="00163527" w:rsidRDefault="00163527" w:rsidP="00163527">
      <w:pPr>
        <w:pStyle w:val="Paragraphedeliste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>Diplôme d’étude</w:t>
      </w:r>
      <w:r w:rsidR="00DE6E39">
        <w:rPr>
          <w:sz w:val="24"/>
          <w:szCs w:val="24"/>
        </w:rPr>
        <w:t>s</w:t>
      </w:r>
      <w:r>
        <w:rPr>
          <w:sz w:val="24"/>
          <w:szCs w:val="24"/>
        </w:rPr>
        <w:t xml:space="preserve"> secondaire</w:t>
      </w:r>
      <w:r w:rsidR="00DE6E39">
        <w:rPr>
          <w:sz w:val="24"/>
          <w:szCs w:val="24"/>
        </w:rPr>
        <w:t>s – École secondaire Hormisdas-Gamelin</w:t>
      </w:r>
    </w:p>
    <w:p w14:paraId="1FA376ED" w14:textId="295EF096" w:rsidR="00545EBA" w:rsidRPr="00972BA8" w:rsidRDefault="00163527" w:rsidP="00163527">
      <w:pPr>
        <w:pStyle w:val="Paragraphedeliste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>Diplôme d’étude collégiale en Arts, Lettres et communication option théâtre</w:t>
      </w:r>
    </w:p>
    <w:p w14:paraId="3A408562" w14:textId="614846B6" w:rsidR="00972BA8" w:rsidRPr="00C46FC7" w:rsidRDefault="00972BA8" w:rsidP="00163527">
      <w:pPr>
        <w:pStyle w:val="Paragraphedeliste"/>
        <w:numPr>
          <w:ilvl w:val="0"/>
          <w:numId w:val="3"/>
        </w:numPr>
        <w:spacing w:line="240" w:lineRule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32 crédits universitaire complété en adaptation scolaire </w:t>
      </w:r>
    </w:p>
    <w:p w14:paraId="2CCDB179" w14:textId="6FF1BE62" w:rsidR="00C46FC7" w:rsidRDefault="00C46FC7" w:rsidP="00C46FC7">
      <w:pPr>
        <w:spacing w:line="240" w:lineRule="auto"/>
        <w:rPr>
          <w:b/>
          <w:sz w:val="28"/>
          <w:szCs w:val="28"/>
          <w:u w:val="single"/>
        </w:rPr>
      </w:pPr>
    </w:p>
    <w:p w14:paraId="28219B0E" w14:textId="2CF1FAD0" w:rsidR="00C46FC7" w:rsidRPr="00C46FC7" w:rsidRDefault="00C46FC7" w:rsidP="00C46FC7">
      <w:pPr>
        <w:spacing w:line="240" w:lineRule="auto"/>
        <w:rPr>
          <w:bCs/>
          <w:sz w:val="24"/>
          <w:szCs w:val="24"/>
        </w:rPr>
      </w:pPr>
      <w:r w:rsidRPr="00C46FC7">
        <w:rPr>
          <w:bCs/>
          <w:sz w:val="24"/>
          <w:szCs w:val="24"/>
        </w:rPr>
        <w:t>Référence sur demande</w:t>
      </w:r>
      <w:r>
        <w:rPr>
          <w:bCs/>
          <w:sz w:val="24"/>
          <w:szCs w:val="24"/>
        </w:rPr>
        <w:t xml:space="preserve">. </w:t>
      </w:r>
    </w:p>
    <w:p w14:paraId="6FBB1B65" w14:textId="34A44838" w:rsidR="00163527" w:rsidRPr="00972BA8" w:rsidRDefault="00163527" w:rsidP="00972BA8">
      <w:pPr>
        <w:spacing w:line="240" w:lineRule="auto"/>
        <w:ind w:left="360"/>
        <w:rPr>
          <w:b/>
          <w:sz w:val="28"/>
          <w:szCs w:val="28"/>
          <w:u w:val="single"/>
        </w:rPr>
      </w:pPr>
    </w:p>
    <w:p w14:paraId="7816DBC9" w14:textId="77777777" w:rsidR="00163527" w:rsidRPr="00163527" w:rsidRDefault="00163527" w:rsidP="00163527">
      <w:pPr>
        <w:pStyle w:val="Paragraphedeliste"/>
        <w:spacing w:line="240" w:lineRule="auto"/>
        <w:rPr>
          <w:b/>
          <w:sz w:val="28"/>
          <w:szCs w:val="28"/>
          <w:u w:val="single"/>
        </w:rPr>
      </w:pPr>
    </w:p>
    <w:p w14:paraId="1FFAB604" w14:textId="77777777" w:rsidR="00621609" w:rsidRDefault="00621609" w:rsidP="00621609">
      <w:pPr>
        <w:spacing w:line="240" w:lineRule="auto"/>
        <w:jc w:val="right"/>
        <w:rPr>
          <w:sz w:val="24"/>
          <w:szCs w:val="24"/>
        </w:rPr>
      </w:pPr>
    </w:p>
    <w:p w14:paraId="48C61E47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38B2B23D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76E00960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751BFD39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7FEED541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0196BD05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7BFE4340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59B5F25B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363C5A63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5A39CB4F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15676813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p w14:paraId="7CEF19FE" w14:textId="77777777" w:rsidR="00E84C58" w:rsidRDefault="00E84C58" w:rsidP="00621609">
      <w:pPr>
        <w:spacing w:line="240" w:lineRule="auto"/>
        <w:jc w:val="right"/>
        <w:rPr>
          <w:sz w:val="24"/>
          <w:szCs w:val="24"/>
        </w:rPr>
      </w:pPr>
    </w:p>
    <w:sectPr w:rsidR="00E8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250C" w14:textId="77777777" w:rsidR="001E6818" w:rsidRDefault="001E6818" w:rsidP="00DC0146">
      <w:pPr>
        <w:spacing w:after="0" w:line="240" w:lineRule="auto"/>
      </w:pPr>
      <w:r>
        <w:separator/>
      </w:r>
    </w:p>
  </w:endnote>
  <w:endnote w:type="continuationSeparator" w:id="0">
    <w:p w14:paraId="5F94455B" w14:textId="77777777" w:rsidR="001E6818" w:rsidRDefault="001E6818" w:rsidP="00DC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00CB" w14:textId="77777777" w:rsidR="004D04BA" w:rsidRDefault="004D04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8593" w14:textId="77777777" w:rsidR="004D04BA" w:rsidRDefault="004D04B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6BD3" w14:textId="77777777" w:rsidR="004D04BA" w:rsidRDefault="004D04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9521" w14:textId="77777777" w:rsidR="001E6818" w:rsidRDefault="001E6818" w:rsidP="00DC0146">
      <w:pPr>
        <w:spacing w:after="0" w:line="240" w:lineRule="auto"/>
      </w:pPr>
      <w:r>
        <w:separator/>
      </w:r>
    </w:p>
  </w:footnote>
  <w:footnote w:type="continuationSeparator" w:id="0">
    <w:p w14:paraId="7C3376F4" w14:textId="77777777" w:rsidR="001E6818" w:rsidRDefault="001E6818" w:rsidP="00DC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75A0" w14:textId="77777777" w:rsidR="004D04BA" w:rsidRDefault="004D04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29A4" w14:textId="77777777" w:rsidR="004D04BA" w:rsidRDefault="004D04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6A5A" w14:textId="77777777" w:rsidR="004D04BA" w:rsidRDefault="004D04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F51"/>
    <w:multiLevelType w:val="hybridMultilevel"/>
    <w:tmpl w:val="AB5681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04815"/>
    <w:multiLevelType w:val="hybridMultilevel"/>
    <w:tmpl w:val="47A4C124"/>
    <w:lvl w:ilvl="0" w:tplc="0C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443146E5"/>
    <w:multiLevelType w:val="hybridMultilevel"/>
    <w:tmpl w:val="E5847BA0"/>
    <w:lvl w:ilvl="0" w:tplc="093CC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D09A5"/>
    <w:multiLevelType w:val="hybridMultilevel"/>
    <w:tmpl w:val="8FB8F7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3435D"/>
    <w:multiLevelType w:val="hybridMultilevel"/>
    <w:tmpl w:val="FEA0CD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651153">
    <w:abstractNumId w:val="1"/>
  </w:num>
  <w:num w:numId="2" w16cid:durableId="159391746">
    <w:abstractNumId w:val="4"/>
  </w:num>
  <w:num w:numId="3" w16cid:durableId="2042895804">
    <w:abstractNumId w:val="3"/>
  </w:num>
  <w:num w:numId="4" w16cid:durableId="1383358975">
    <w:abstractNumId w:val="0"/>
  </w:num>
  <w:num w:numId="5" w16cid:durableId="180782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09"/>
    <w:rsid w:val="00163527"/>
    <w:rsid w:val="001E6818"/>
    <w:rsid w:val="0022475B"/>
    <w:rsid w:val="002A4996"/>
    <w:rsid w:val="003C5E61"/>
    <w:rsid w:val="003D09BF"/>
    <w:rsid w:val="003E101C"/>
    <w:rsid w:val="004706D2"/>
    <w:rsid w:val="004D04BA"/>
    <w:rsid w:val="00545EBA"/>
    <w:rsid w:val="005A47BF"/>
    <w:rsid w:val="0061265B"/>
    <w:rsid w:val="00621609"/>
    <w:rsid w:val="00657A7F"/>
    <w:rsid w:val="006A2EE8"/>
    <w:rsid w:val="006E3AEB"/>
    <w:rsid w:val="0085093D"/>
    <w:rsid w:val="008749C4"/>
    <w:rsid w:val="009444C4"/>
    <w:rsid w:val="00972BA8"/>
    <w:rsid w:val="009C3854"/>
    <w:rsid w:val="00A06494"/>
    <w:rsid w:val="00A63FFB"/>
    <w:rsid w:val="00B10B50"/>
    <w:rsid w:val="00C46FC7"/>
    <w:rsid w:val="00C737AE"/>
    <w:rsid w:val="00DC0146"/>
    <w:rsid w:val="00DE6E39"/>
    <w:rsid w:val="00E84C58"/>
    <w:rsid w:val="00F82D57"/>
    <w:rsid w:val="00F93627"/>
    <w:rsid w:val="00FE09A3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5120"/>
  <w15:docId w15:val="{81151B24-FAA5-4074-B9E5-19ACBEB6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160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D09B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706D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D04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04BA"/>
  </w:style>
  <w:style w:type="paragraph" w:styleId="Pieddepage">
    <w:name w:val="footer"/>
    <w:basedOn w:val="Normal"/>
    <w:link w:val="PieddepageCar"/>
    <w:uiPriority w:val="99"/>
    <w:unhideWhenUsed/>
    <w:rsid w:val="004D04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D0B0-9F88-412A-B399-EE0742B2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Alexandre Larocque</cp:lastModifiedBy>
  <cp:revision>2</cp:revision>
  <cp:lastPrinted>2024-04-24T13:36:00Z</cp:lastPrinted>
  <dcterms:created xsi:type="dcterms:W3CDTF">2024-04-29T20:36:00Z</dcterms:created>
  <dcterms:modified xsi:type="dcterms:W3CDTF">2024-04-29T20:36:00Z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694e0f-943f-4e6f-bf55-6e34fbc91307_Enabled">
    <vt:lpwstr>true</vt:lpwstr>
  </property>
  <property fmtid="{D5CDD505-2E9C-101B-9397-08002B2CF9AE}" pid="3" name="MSIP_Label_a9694e0f-943f-4e6f-bf55-6e34fbc91307_SetDate">
    <vt:lpwstr>2023-08-11T13:58:37Z</vt:lpwstr>
  </property>
  <property fmtid="{D5CDD505-2E9C-101B-9397-08002B2CF9AE}" pid="4" name="MSIP_Label_a9694e0f-943f-4e6f-bf55-6e34fbc91307_Method">
    <vt:lpwstr>Standard</vt:lpwstr>
  </property>
  <property fmtid="{D5CDD505-2E9C-101B-9397-08002B2CF9AE}" pid="5" name="MSIP_Label_a9694e0f-943f-4e6f-bf55-6e34fbc91307_Name">
    <vt:lpwstr>Usage interne</vt:lpwstr>
  </property>
  <property fmtid="{D5CDD505-2E9C-101B-9397-08002B2CF9AE}" pid="6" name="MSIP_Label_a9694e0f-943f-4e6f-bf55-6e34fbc91307_SiteId">
    <vt:lpwstr>728d20a5-0b44-47dd-9470-20f37cbf2d9a</vt:lpwstr>
  </property>
  <property fmtid="{D5CDD505-2E9C-101B-9397-08002B2CF9AE}" pid="7" name="MSIP_Label_a9694e0f-943f-4e6f-bf55-6e34fbc91307_ActionId">
    <vt:lpwstr>9ebd3ab1-5c81-4f7f-853a-81b2f32c2a92</vt:lpwstr>
  </property>
  <property fmtid="{D5CDD505-2E9C-101B-9397-08002B2CF9AE}" pid="8" name="MSIP_Label_a9694e0f-943f-4e6f-bf55-6e34fbc91307_ContentBits">
    <vt:lpwstr>0</vt:lpwstr>
  </property>
</Properties>
</file>