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44294" w14:textId="77777777" w:rsidR="00C85693" w:rsidRDefault="00C85693" w:rsidP="00C85693">
      <w:pPr>
        <w:jc w:val="center"/>
        <w:rPr>
          <w:rFonts w:ascii="Cambria" w:hAnsi="Cambria"/>
          <w:sz w:val="36"/>
          <w:szCs w:val="28"/>
          <w:lang w:val="fr-CA"/>
        </w:rPr>
      </w:pPr>
      <w:r>
        <w:rPr>
          <w:rFonts w:ascii="Cambria" w:hAnsi="Cambria"/>
          <w:sz w:val="36"/>
          <w:szCs w:val="28"/>
          <w:lang w:val="fr-CA"/>
        </w:rPr>
        <w:t>AMÉLIE MIOUSSE</w:t>
      </w:r>
    </w:p>
    <w:p w14:paraId="51CAD76B" w14:textId="77777777" w:rsidR="00C85693" w:rsidRDefault="00C85693" w:rsidP="00C85693">
      <w:pPr>
        <w:jc w:val="center"/>
        <w:rPr>
          <w:rFonts w:ascii="Cambria" w:hAnsi="Cambria"/>
          <w:szCs w:val="28"/>
          <w:lang w:val="fr-CA"/>
        </w:rPr>
      </w:pPr>
      <w:r>
        <w:rPr>
          <w:rFonts w:ascii="Cambria" w:hAnsi="Cambria"/>
          <w:szCs w:val="28"/>
          <w:lang w:val="fr-CA"/>
        </w:rPr>
        <w:t>38 chemin Boisville Ouest</w:t>
      </w:r>
    </w:p>
    <w:p w14:paraId="6DB711CA" w14:textId="77777777" w:rsidR="00C85693" w:rsidRPr="00B02E65" w:rsidRDefault="00C85693" w:rsidP="00C85693">
      <w:pPr>
        <w:jc w:val="center"/>
        <w:rPr>
          <w:rFonts w:ascii="Cambria" w:hAnsi="Cambria"/>
          <w:szCs w:val="28"/>
          <w:lang w:val="fr-CA"/>
        </w:rPr>
      </w:pPr>
      <w:r>
        <w:rPr>
          <w:rFonts w:ascii="Cambria" w:hAnsi="Cambria"/>
          <w:szCs w:val="28"/>
          <w:lang w:val="fr-CA"/>
        </w:rPr>
        <w:t>Étang du Nord (Québec) G4T 3H6</w:t>
      </w:r>
    </w:p>
    <w:p w14:paraId="23325E22" w14:textId="77777777" w:rsidR="00C85693" w:rsidRPr="00B02E65" w:rsidRDefault="00C85693" w:rsidP="00C85693">
      <w:pPr>
        <w:jc w:val="center"/>
        <w:rPr>
          <w:rFonts w:ascii="Cambria" w:hAnsi="Cambria"/>
          <w:szCs w:val="28"/>
          <w:lang w:val="fr-CA"/>
        </w:rPr>
      </w:pPr>
      <w:r>
        <w:rPr>
          <w:rFonts w:ascii="Cambria" w:hAnsi="Cambria"/>
          <w:szCs w:val="28"/>
          <w:lang w:val="fr-CA"/>
        </w:rPr>
        <w:t>418-937-4591</w:t>
      </w:r>
    </w:p>
    <w:p w14:paraId="5E51F99E" w14:textId="77777777" w:rsidR="00C85693" w:rsidRPr="00B02E65" w:rsidRDefault="00C85693" w:rsidP="00C85693">
      <w:pPr>
        <w:rPr>
          <w:rFonts w:ascii="Cambria" w:hAnsi="Cambria"/>
          <w:sz w:val="28"/>
          <w:szCs w:val="28"/>
          <w:lang w:val="fr-CA"/>
        </w:rPr>
      </w:pPr>
    </w:p>
    <w:p w14:paraId="09E2163E" w14:textId="77777777" w:rsidR="00C85693" w:rsidRPr="00B02E65" w:rsidRDefault="00C85693" w:rsidP="00C85693">
      <w:pPr>
        <w:rPr>
          <w:rFonts w:ascii="Cambria" w:hAnsi="Cambria"/>
          <w:b/>
          <w:sz w:val="20"/>
          <w:szCs w:val="20"/>
          <w:lang w:val="fr-CA"/>
        </w:rPr>
      </w:pPr>
    </w:p>
    <w:p w14:paraId="417BF4F5" w14:textId="77777777" w:rsidR="00C85693" w:rsidRPr="00B02E65" w:rsidRDefault="00C85693" w:rsidP="00C85693">
      <w:pPr>
        <w:rPr>
          <w:rFonts w:ascii="Cambria" w:hAnsi="Cambria"/>
          <w:b/>
          <w:sz w:val="20"/>
          <w:szCs w:val="20"/>
          <w:lang w:val="fr-CA"/>
        </w:rPr>
      </w:pPr>
      <w:r>
        <w:rPr>
          <w:rFonts w:ascii="Cambria" w:hAnsi="Cambria"/>
          <w:b/>
          <w:noProof/>
          <w:sz w:val="20"/>
          <w:szCs w:val="20"/>
          <w:lang w:val="fr-CA" w:eastAsia="fr-CA"/>
        </w:rPr>
        <mc:AlternateContent>
          <mc:Choice Requires="wps">
            <w:drawing>
              <wp:anchor distT="0" distB="0" distL="114300" distR="114300" simplePos="0" relativeHeight="251659264" behindDoc="1" locked="0" layoutInCell="1" allowOverlap="1" wp14:anchorId="55020B7E" wp14:editId="4A7FD43D">
                <wp:simplePos x="0" y="0"/>
                <wp:positionH relativeFrom="column">
                  <wp:posOffset>-337820</wp:posOffset>
                </wp:positionH>
                <wp:positionV relativeFrom="paragraph">
                  <wp:posOffset>139700</wp:posOffset>
                </wp:positionV>
                <wp:extent cx="6553200" cy="247650"/>
                <wp:effectExtent l="3175" t="1905"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A6E2F" id="Rectangle 2" o:spid="_x0000_s1026" style="position:absolute;margin-left:-26.6pt;margin-top:11pt;width:516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"/>
            </w:pict>
          </mc:Fallback>
        </mc:AlternateContent>
      </w:r>
    </w:p>
    <w:p w14:paraId="4B7129D4" w14:textId="77777777" w:rsidR="00C85693" w:rsidRPr="00B02E65" w:rsidRDefault="00C85693" w:rsidP="00C85693">
      <w:pPr>
        <w:tabs>
          <w:tab w:val="left" w:pos="3060"/>
        </w:tabs>
        <w:ind w:right="-157"/>
        <w:rPr>
          <w:rFonts w:ascii="Cambria" w:hAnsi="Cambria"/>
          <w:sz w:val="28"/>
          <w:szCs w:val="20"/>
          <w:lang w:val="fr-CA"/>
        </w:rPr>
      </w:pPr>
      <w:r w:rsidRPr="00B02E65">
        <w:rPr>
          <w:rFonts w:ascii="Cambria" w:hAnsi="Cambria"/>
          <w:sz w:val="28"/>
          <w:szCs w:val="20"/>
          <w:lang w:val="fr-CA"/>
        </w:rPr>
        <w:t>FORMATION ACADÉMIQUE</w:t>
      </w:r>
    </w:p>
    <w:p w14:paraId="4F5E8727" w14:textId="77777777" w:rsidR="00C85693" w:rsidRPr="00B02E65" w:rsidRDefault="00C85693" w:rsidP="00C85693">
      <w:pPr>
        <w:tabs>
          <w:tab w:val="left" w:pos="3060"/>
        </w:tabs>
        <w:ind w:right="-157"/>
        <w:rPr>
          <w:rFonts w:ascii="Cambria" w:hAnsi="Cambria"/>
          <w:b/>
          <w:sz w:val="28"/>
          <w:szCs w:val="28"/>
          <w:lang w:val="fr-CA"/>
        </w:rPr>
      </w:pPr>
    </w:p>
    <w:p w14:paraId="7873B489" w14:textId="77777777" w:rsidR="00C85693" w:rsidRDefault="00C85693" w:rsidP="00C85693">
      <w:pPr>
        <w:numPr>
          <w:ilvl w:val="0"/>
          <w:numId w:val="1"/>
        </w:numPr>
        <w:tabs>
          <w:tab w:val="left" w:pos="709"/>
          <w:tab w:val="left" w:pos="2127"/>
        </w:tabs>
        <w:ind w:right="-157"/>
        <w:rPr>
          <w:rFonts w:ascii="Cambria" w:hAnsi="Cambria"/>
          <w:b/>
          <w:lang w:val="fr-CA"/>
        </w:rPr>
      </w:pPr>
      <w:r>
        <w:rPr>
          <w:rFonts w:ascii="Cambria" w:hAnsi="Cambria"/>
          <w:lang w:val="fr-CA"/>
        </w:rPr>
        <w:t>2013</w:t>
      </w:r>
      <w:r>
        <w:rPr>
          <w:rFonts w:ascii="Cambria" w:hAnsi="Cambria"/>
          <w:b/>
          <w:lang w:val="fr-CA"/>
        </w:rPr>
        <w:tab/>
      </w:r>
      <w:r>
        <w:rPr>
          <w:rFonts w:ascii="Cambria" w:hAnsi="Cambria"/>
          <w:b/>
          <w:lang w:val="fr-CA"/>
        </w:rPr>
        <w:tab/>
        <w:t xml:space="preserve">Diplôme </w:t>
      </w:r>
    </w:p>
    <w:p w14:paraId="09E1F604" w14:textId="77777777" w:rsidR="00C85693" w:rsidRDefault="00C85693" w:rsidP="00C85693">
      <w:pPr>
        <w:tabs>
          <w:tab w:val="left" w:pos="709"/>
          <w:tab w:val="left" w:pos="2127"/>
        </w:tabs>
        <w:ind w:right="-157"/>
        <w:rPr>
          <w:rFonts w:ascii="Cambria" w:hAnsi="Cambria"/>
          <w:b/>
          <w:lang w:val="fr-CA"/>
        </w:rPr>
      </w:pPr>
      <w:r>
        <w:rPr>
          <w:rFonts w:ascii="Cambria" w:hAnsi="Cambria"/>
          <w:b/>
          <w:lang w:val="fr-CA"/>
        </w:rPr>
        <w:tab/>
      </w:r>
      <w:r>
        <w:rPr>
          <w:rFonts w:ascii="Cambria" w:hAnsi="Cambria"/>
          <w:b/>
          <w:lang w:val="fr-CA"/>
        </w:rPr>
        <w:tab/>
      </w:r>
      <w:r>
        <w:rPr>
          <w:rFonts w:ascii="Cambria" w:hAnsi="Cambria"/>
          <w:b/>
          <w:lang w:val="fr-CA"/>
        </w:rPr>
        <w:tab/>
        <w:t>Formation Initiale en Patrouille Gendarmerie (</w:t>
      </w:r>
      <w:r w:rsidR="00BD0FBD">
        <w:rPr>
          <w:rFonts w:ascii="Cambria" w:hAnsi="Cambria"/>
          <w:b/>
          <w:lang w:val="fr-CA"/>
        </w:rPr>
        <w:t>P</w:t>
      </w:r>
      <w:r>
        <w:rPr>
          <w:rFonts w:ascii="Cambria" w:hAnsi="Cambria"/>
          <w:b/>
          <w:lang w:val="fr-CA"/>
        </w:rPr>
        <w:t>FIPG)</w:t>
      </w:r>
    </w:p>
    <w:p w14:paraId="3CA7AFE0" w14:textId="77777777" w:rsidR="00C85693" w:rsidRDefault="00C85693" w:rsidP="00C85693">
      <w:pPr>
        <w:tabs>
          <w:tab w:val="left" w:pos="709"/>
          <w:tab w:val="left" w:pos="2127"/>
        </w:tabs>
        <w:ind w:right="-157"/>
        <w:rPr>
          <w:rFonts w:ascii="Cambria" w:hAnsi="Cambria"/>
          <w:lang w:val="fr-CA"/>
        </w:rPr>
      </w:pPr>
      <w:r>
        <w:rPr>
          <w:rFonts w:ascii="Cambria" w:hAnsi="Cambria"/>
          <w:b/>
          <w:lang w:val="fr-CA"/>
        </w:rPr>
        <w:tab/>
      </w:r>
      <w:r>
        <w:rPr>
          <w:rFonts w:ascii="Cambria" w:hAnsi="Cambria"/>
          <w:b/>
          <w:lang w:val="fr-CA"/>
        </w:rPr>
        <w:tab/>
      </w:r>
      <w:r>
        <w:rPr>
          <w:rFonts w:ascii="Cambria" w:hAnsi="Cambria"/>
          <w:b/>
          <w:lang w:val="fr-CA"/>
        </w:rPr>
        <w:tab/>
      </w:r>
      <w:r>
        <w:rPr>
          <w:rFonts w:ascii="Cambria" w:hAnsi="Cambria"/>
          <w:lang w:val="fr-CA"/>
        </w:rPr>
        <w:t xml:space="preserve">École Nationale de Police du Québec </w:t>
      </w:r>
    </w:p>
    <w:p w14:paraId="0812F59A" w14:textId="77777777" w:rsidR="00C85693" w:rsidRDefault="00C85693" w:rsidP="00C85693">
      <w:pPr>
        <w:tabs>
          <w:tab w:val="left" w:pos="709"/>
          <w:tab w:val="left" w:pos="2127"/>
        </w:tabs>
        <w:ind w:right="-157"/>
        <w:rPr>
          <w:rFonts w:ascii="Cambria" w:hAnsi="Cambria"/>
          <w:lang w:val="fr-CA"/>
        </w:rPr>
      </w:pPr>
      <w:r>
        <w:rPr>
          <w:rFonts w:ascii="Cambria" w:hAnsi="Cambria"/>
          <w:lang w:val="fr-CA"/>
        </w:rPr>
        <w:tab/>
      </w:r>
      <w:r>
        <w:rPr>
          <w:rFonts w:ascii="Cambria" w:hAnsi="Cambria"/>
          <w:lang w:val="fr-CA"/>
        </w:rPr>
        <w:tab/>
      </w:r>
      <w:r>
        <w:rPr>
          <w:rFonts w:ascii="Cambria" w:hAnsi="Cambria"/>
          <w:lang w:val="fr-CA"/>
        </w:rPr>
        <w:tab/>
        <w:t>Nicolet</w:t>
      </w:r>
    </w:p>
    <w:p w14:paraId="5A64C486" w14:textId="77777777" w:rsidR="00C85693" w:rsidRPr="007C7F88" w:rsidRDefault="00C85693" w:rsidP="00C85693">
      <w:pPr>
        <w:tabs>
          <w:tab w:val="left" w:pos="709"/>
          <w:tab w:val="left" w:pos="2127"/>
        </w:tabs>
        <w:ind w:right="-157"/>
        <w:rPr>
          <w:rFonts w:ascii="Cambria" w:hAnsi="Cambria"/>
          <w:lang w:val="fr-CA"/>
        </w:rPr>
      </w:pPr>
    </w:p>
    <w:p w14:paraId="66D42FA1" w14:textId="77777777" w:rsidR="00C85693" w:rsidRDefault="00C85693" w:rsidP="00C85693">
      <w:pPr>
        <w:numPr>
          <w:ilvl w:val="0"/>
          <w:numId w:val="1"/>
        </w:numPr>
        <w:tabs>
          <w:tab w:val="left" w:pos="709"/>
          <w:tab w:val="left" w:pos="2127"/>
        </w:tabs>
        <w:ind w:right="-157"/>
        <w:rPr>
          <w:rFonts w:ascii="Cambria" w:hAnsi="Cambria"/>
          <w:b/>
          <w:lang w:val="fr-CA"/>
        </w:rPr>
      </w:pPr>
      <w:r>
        <w:rPr>
          <w:rFonts w:ascii="Cambria" w:hAnsi="Cambria"/>
          <w:lang w:val="fr-CA"/>
        </w:rPr>
        <w:t>2008-2011</w:t>
      </w:r>
      <w:r w:rsidRPr="00B02E65">
        <w:rPr>
          <w:rFonts w:ascii="Cambria" w:hAnsi="Cambria"/>
          <w:b/>
          <w:lang w:val="fr-CA"/>
        </w:rPr>
        <w:tab/>
      </w:r>
      <w:r w:rsidRPr="00B02E65">
        <w:rPr>
          <w:rFonts w:ascii="Cambria" w:hAnsi="Cambria"/>
          <w:b/>
          <w:lang w:val="fr-CA"/>
        </w:rPr>
        <w:tab/>
      </w:r>
      <w:r>
        <w:rPr>
          <w:rFonts w:ascii="Cambria" w:hAnsi="Cambria"/>
          <w:b/>
          <w:lang w:val="fr-CA"/>
        </w:rPr>
        <w:t>Diplôme d’études collégiales</w:t>
      </w:r>
    </w:p>
    <w:p w14:paraId="7534235A" w14:textId="77777777" w:rsidR="00C85693" w:rsidRPr="00B02E65" w:rsidRDefault="00C85693" w:rsidP="00C85693">
      <w:pPr>
        <w:tabs>
          <w:tab w:val="left" w:pos="709"/>
          <w:tab w:val="left" w:pos="2127"/>
        </w:tabs>
        <w:ind w:left="720" w:right="-157"/>
        <w:rPr>
          <w:rFonts w:ascii="Cambria" w:hAnsi="Cambria"/>
          <w:b/>
          <w:lang w:val="fr-CA"/>
        </w:rPr>
      </w:pPr>
      <w:r>
        <w:rPr>
          <w:rFonts w:ascii="Cambria" w:hAnsi="Cambria"/>
          <w:b/>
          <w:lang w:val="fr-CA"/>
        </w:rPr>
        <w:tab/>
      </w:r>
      <w:r>
        <w:rPr>
          <w:rFonts w:ascii="Cambria" w:hAnsi="Cambria"/>
          <w:b/>
          <w:lang w:val="fr-CA"/>
        </w:rPr>
        <w:tab/>
        <w:t>Techniques Policières</w:t>
      </w:r>
      <w:r w:rsidRPr="00B02E65">
        <w:rPr>
          <w:rFonts w:ascii="Cambria" w:hAnsi="Cambria"/>
          <w:b/>
          <w:lang w:val="fr-CA"/>
        </w:rPr>
        <w:t xml:space="preserve">  </w:t>
      </w:r>
      <w:r w:rsidRPr="00B02E65">
        <w:rPr>
          <w:rFonts w:ascii="Cambria" w:hAnsi="Cambria"/>
          <w:b/>
          <w:lang w:val="fr-CA"/>
        </w:rPr>
        <w:tab/>
      </w:r>
    </w:p>
    <w:p w14:paraId="6C3D3B2A" w14:textId="77777777" w:rsidR="00C85693" w:rsidRDefault="00C85693" w:rsidP="00C85693">
      <w:pPr>
        <w:tabs>
          <w:tab w:val="left" w:pos="709"/>
          <w:tab w:val="left" w:pos="2835"/>
        </w:tabs>
        <w:ind w:left="2832" w:right="-157"/>
        <w:rPr>
          <w:rFonts w:ascii="Cambria" w:hAnsi="Cambria"/>
          <w:lang w:val="fr-CA"/>
        </w:rPr>
      </w:pPr>
      <w:r w:rsidRPr="00B02E65">
        <w:rPr>
          <w:rFonts w:ascii="Cambria" w:hAnsi="Cambria"/>
          <w:lang w:val="fr-CA"/>
        </w:rPr>
        <w:tab/>
      </w:r>
      <w:r>
        <w:rPr>
          <w:rFonts w:ascii="Cambria" w:hAnsi="Cambria"/>
          <w:lang w:val="fr-CA"/>
        </w:rPr>
        <w:t>Cegep de Rimouski</w:t>
      </w:r>
    </w:p>
    <w:p w14:paraId="0413A3B0" w14:textId="77777777" w:rsidR="00C85693" w:rsidRPr="00B02E65" w:rsidRDefault="00C85693" w:rsidP="00C85693">
      <w:pPr>
        <w:tabs>
          <w:tab w:val="left" w:pos="709"/>
          <w:tab w:val="left" w:pos="2835"/>
        </w:tabs>
        <w:ind w:left="2832" w:right="-157"/>
        <w:rPr>
          <w:rFonts w:ascii="Cambria" w:hAnsi="Cambria"/>
          <w:lang w:val="fr-CA"/>
        </w:rPr>
      </w:pPr>
      <w:r>
        <w:rPr>
          <w:rFonts w:ascii="Cambria" w:hAnsi="Cambria"/>
          <w:lang w:val="fr-CA"/>
        </w:rPr>
        <w:t>Rimouski</w:t>
      </w:r>
    </w:p>
    <w:p w14:paraId="007B39EF" w14:textId="77777777" w:rsidR="00C85693" w:rsidRPr="00B02E65" w:rsidRDefault="00C85693" w:rsidP="00C85693">
      <w:pPr>
        <w:tabs>
          <w:tab w:val="left" w:pos="709"/>
          <w:tab w:val="left" w:pos="2835"/>
        </w:tabs>
        <w:ind w:right="-157"/>
        <w:rPr>
          <w:rFonts w:ascii="Cambria" w:hAnsi="Cambria"/>
          <w:lang w:val="fr-CA"/>
        </w:rPr>
      </w:pPr>
    </w:p>
    <w:p w14:paraId="126A32A2" w14:textId="77777777" w:rsidR="00C85693" w:rsidRPr="00345A45" w:rsidRDefault="00C85693" w:rsidP="00C85693">
      <w:pPr>
        <w:numPr>
          <w:ilvl w:val="0"/>
          <w:numId w:val="1"/>
        </w:numPr>
        <w:tabs>
          <w:tab w:val="left" w:pos="709"/>
          <w:tab w:val="left" w:pos="2835"/>
        </w:tabs>
        <w:ind w:right="-157"/>
        <w:rPr>
          <w:rFonts w:ascii="Cambria" w:hAnsi="Cambria"/>
          <w:lang w:val="fr-CA"/>
        </w:rPr>
      </w:pPr>
      <w:r>
        <w:rPr>
          <w:rFonts w:ascii="Cambria" w:hAnsi="Cambria"/>
          <w:lang w:val="fr-CA"/>
        </w:rPr>
        <w:t>2002-2007</w:t>
      </w:r>
      <w:r w:rsidRPr="00B02E65">
        <w:rPr>
          <w:rFonts w:ascii="Cambria" w:hAnsi="Cambria"/>
          <w:lang w:val="fr-CA"/>
        </w:rPr>
        <w:tab/>
      </w:r>
      <w:r>
        <w:rPr>
          <w:rFonts w:ascii="Cambria" w:hAnsi="Cambria"/>
          <w:b/>
          <w:lang w:val="fr-CA"/>
        </w:rPr>
        <w:t>Diplôme d’études secondaires</w:t>
      </w:r>
    </w:p>
    <w:p w14:paraId="0F253C29" w14:textId="77777777" w:rsidR="00C85693" w:rsidRPr="00C85693" w:rsidRDefault="00C85693" w:rsidP="00C85693">
      <w:pPr>
        <w:tabs>
          <w:tab w:val="left" w:pos="709"/>
          <w:tab w:val="left" w:pos="2835"/>
        </w:tabs>
        <w:ind w:left="720" w:right="-157"/>
        <w:rPr>
          <w:rFonts w:ascii="Cambria" w:hAnsi="Cambria"/>
          <w:lang w:val="fr-CA"/>
        </w:rPr>
      </w:pPr>
      <w:r>
        <w:rPr>
          <w:rFonts w:ascii="Cambria" w:hAnsi="Cambria"/>
          <w:b/>
          <w:lang w:val="fr-CA"/>
        </w:rPr>
        <w:tab/>
      </w:r>
      <w:r w:rsidRPr="00C85693">
        <w:rPr>
          <w:rFonts w:ascii="Cambria" w:hAnsi="Cambria"/>
          <w:lang w:val="fr-CA"/>
        </w:rPr>
        <w:t>École Polyvalente des Iles</w:t>
      </w:r>
    </w:p>
    <w:p w14:paraId="22819E91" w14:textId="77777777" w:rsidR="00C85693" w:rsidRPr="00C85693" w:rsidRDefault="00C85693" w:rsidP="00C85693">
      <w:pPr>
        <w:tabs>
          <w:tab w:val="left" w:pos="709"/>
          <w:tab w:val="left" w:pos="2835"/>
        </w:tabs>
        <w:ind w:left="720" w:right="-157"/>
        <w:rPr>
          <w:rFonts w:ascii="Cambria" w:hAnsi="Cambria"/>
          <w:lang w:val="fr-CA"/>
        </w:rPr>
      </w:pPr>
      <w:r w:rsidRPr="00C85693">
        <w:rPr>
          <w:rFonts w:ascii="Cambria" w:hAnsi="Cambria"/>
          <w:lang w:val="fr-CA"/>
        </w:rPr>
        <w:tab/>
        <w:t>Iles de la Madeleine</w:t>
      </w:r>
    </w:p>
    <w:p w14:paraId="61ACDC34" w14:textId="77777777" w:rsidR="00C85693" w:rsidRPr="00B02E65" w:rsidRDefault="00C85693" w:rsidP="00C85693">
      <w:pPr>
        <w:tabs>
          <w:tab w:val="left" w:pos="709"/>
          <w:tab w:val="left" w:pos="2835"/>
        </w:tabs>
        <w:ind w:left="720" w:right="-157"/>
        <w:rPr>
          <w:rFonts w:ascii="Cambria" w:hAnsi="Cambria"/>
          <w:lang w:val="fr-CA"/>
        </w:rPr>
      </w:pPr>
    </w:p>
    <w:p w14:paraId="3F88AFF0" w14:textId="77777777" w:rsidR="00C85693" w:rsidRPr="00B02E65" w:rsidRDefault="00C85693" w:rsidP="00C85693">
      <w:pPr>
        <w:tabs>
          <w:tab w:val="left" w:pos="3060"/>
        </w:tabs>
        <w:ind w:right="-157"/>
        <w:rPr>
          <w:rFonts w:ascii="Cambria" w:hAnsi="Cambria"/>
          <w:b/>
          <w:lang w:val="fr-CA"/>
        </w:rPr>
      </w:pPr>
    </w:p>
    <w:p w14:paraId="79D261B3" w14:textId="77777777" w:rsidR="00C85693" w:rsidRPr="00B02E65" w:rsidRDefault="00C85693" w:rsidP="00C85693">
      <w:pPr>
        <w:rPr>
          <w:rFonts w:ascii="Cambria" w:hAnsi="Cambria"/>
          <w:b/>
          <w:sz w:val="20"/>
          <w:szCs w:val="20"/>
          <w:lang w:val="fr-CA"/>
        </w:rPr>
      </w:pPr>
      <w:r>
        <w:rPr>
          <w:rFonts w:ascii="Cambria" w:hAnsi="Cambria"/>
          <w:noProof/>
          <w:sz w:val="20"/>
          <w:szCs w:val="20"/>
          <w:lang w:val="fr-CA" w:eastAsia="fr-CA"/>
        </w:rPr>
        <w:drawing>
          <wp:anchor distT="0" distB="0" distL="114300" distR="114300" simplePos="0" relativeHeight="251660288" behindDoc="1" locked="0" layoutInCell="1" allowOverlap="1" wp14:anchorId="24FDFE7B" wp14:editId="3F1871C0">
            <wp:simplePos x="0" y="0"/>
            <wp:positionH relativeFrom="column">
              <wp:posOffset>-337820</wp:posOffset>
            </wp:positionH>
            <wp:positionV relativeFrom="paragraph">
              <wp:posOffset>122555</wp:posOffset>
            </wp:positionV>
            <wp:extent cx="6638925" cy="28321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283210"/>
                    </a:xfrm>
                    <a:prstGeom prst="rect">
                      <a:avLst/>
                    </a:prstGeom>
                    <a:noFill/>
                  </pic:spPr>
                </pic:pic>
              </a:graphicData>
            </a:graphic>
            <wp14:sizeRelH relativeFrom="page">
              <wp14:pctWidth>0</wp14:pctWidth>
            </wp14:sizeRelH>
            <wp14:sizeRelV relativeFrom="page">
              <wp14:pctHeight>0</wp14:pctHeight>
            </wp14:sizeRelV>
          </wp:anchor>
        </w:drawing>
      </w:r>
    </w:p>
    <w:p w14:paraId="16FB163A" w14:textId="77777777" w:rsidR="00C85693" w:rsidRPr="00B02E65" w:rsidRDefault="00C85693" w:rsidP="00C85693">
      <w:pPr>
        <w:rPr>
          <w:rFonts w:ascii="Cambria" w:hAnsi="Cambria"/>
          <w:b/>
          <w:sz w:val="28"/>
          <w:szCs w:val="28"/>
          <w:lang w:val="fr-CA"/>
        </w:rPr>
      </w:pPr>
      <w:r w:rsidRPr="00B02E65">
        <w:rPr>
          <w:rFonts w:ascii="Cambria" w:hAnsi="Cambria"/>
          <w:sz w:val="20"/>
          <w:szCs w:val="20"/>
          <w:lang w:val="fr-CA"/>
        </w:rPr>
        <w:t xml:space="preserve"> </w:t>
      </w:r>
      <w:r w:rsidRPr="00B02E65">
        <w:rPr>
          <w:rFonts w:ascii="Cambria" w:hAnsi="Cambria"/>
          <w:sz w:val="28"/>
          <w:szCs w:val="28"/>
          <w:lang w:val="fr-CA"/>
        </w:rPr>
        <w:t>PERFECTIONNEMENT</w:t>
      </w:r>
    </w:p>
    <w:p w14:paraId="39906ED6" w14:textId="77777777" w:rsidR="00C85693" w:rsidRDefault="00C85693" w:rsidP="00C85693">
      <w:pPr>
        <w:tabs>
          <w:tab w:val="left" w:pos="900"/>
        </w:tabs>
        <w:ind w:left="720"/>
        <w:rPr>
          <w:rFonts w:ascii="Cambria" w:hAnsi="Cambria"/>
          <w:b/>
          <w:lang w:val="fr-CA"/>
        </w:rPr>
      </w:pPr>
    </w:p>
    <w:p w14:paraId="74F8D152" w14:textId="77777777" w:rsidR="00C85693" w:rsidRPr="00B02E65" w:rsidRDefault="00C85693" w:rsidP="00C85693">
      <w:pPr>
        <w:tabs>
          <w:tab w:val="left" w:pos="900"/>
        </w:tabs>
        <w:ind w:left="720"/>
        <w:rPr>
          <w:rFonts w:ascii="Cambria" w:hAnsi="Cambria"/>
          <w:b/>
          <w:sz w:val="28"/>
          <w:szCs w:val="28"/>
          <w:lang w:val="fr-CA"/>
        </w:rPr>
      </w:pPr>
    </w:p>
    <w:p w14:paraId="08831EDE" w14:textId="3C5EC6AB" w:rsidR="00EF6347" w:rsidRPr="000A45C1" w:rsidRDefault="000A45C1" w:rsidP="00EF6347">
      <w:pPr>
        <w:pStyle w:val="Paragraphedeliste"/>
        <w:numPr>
          <w:ilvl w:val="0"/>
          <w:numId w:val="6"/>
        </w:numPr>
        <w:rPr>
          <w:rFonts w:asciiTheme="minorHAnsi" w:hAnsiTheme="minorHAnsi"/>
          <w:sz w:val="20"/>
          <w:szCs w:val="20"/>
          <w:lang w:val="fr-CA"/>
        </w:rPr>
      </w:pPr>
      <w:r>
        <w:rPr>
          <w:rFonts w:asciiTheme="minorHAnsi" w:hAnsiTheme="minorHAnsi"/>
          <w:color w:val="333333"/>
          <w:shd w:val="clear" w:color="auto" w:fill="FFFFFF"/>
          <w:lang w:val="fr-CA"/>
        </w:rPr>
        <w:t>Formation en GRH – Offert par le centre local d’emploi (CLE)</w:t>
      </w:r>
      <w:r w:rsidR="00EF6347" w:rsidRPr="00EF6347">
        <w:rPr>
          <w:rFonts w:asciiTheme="minorHAnsi" w:hAnsiTheme="minorHAnsi"/>
          <w:color w:val="333333"/>
          <w:shd w:val="clear" w:color="auto" w:fill="FFFFFF"/>
          <w:lang w:val="fr-CA"/>
        </w:rPr>
        <w:t> </w:t>
      </w:r>
    </w:p>
    <w:p w14:paraId="62DC3536" w14:textId="2F85EE6D" w:rsidR="000A45C1" w:rsidRPr="00EF6347" w:rsidRDefault="000A45C1"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en sciences policières à l’institut de formation professionnelle (IFP)</w:t>
      </w:r>
    </w:p>
    <w:p w14:paraId="2943E9AA"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Immersion anglaise de 8 semaines à Halifax au Canadian Language Learning College (CLLC) en partenariat avec le programme Séjours Linguistiques VTE </w:t>
      </w:r>
    </w:p>
    <w:p w14:paraId="2D67EF62" w14:textId="1D373B2B"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 xml:space="preserve">P.N.C.E (Programme national de certification des </w:t>
      </w:r>
      <w:r w:rsidR="00392953" w:rsidRPr="00EF6347">
        <w:rPr>
          <w:rFonts w:asciiTheme="minorHAnsi" w:hAnsiTheme="minorHAnsi"/>
          <w:color w:val="333333"/>
          <w:shd w:val="clear" w:color="auto" w:fill="FFFFFF"/>
          <w:lang w:val="fr-CA"/>
        </w:rPr>
        <w:t>entraineurs</w:t>
      </w:r>
      <w:r w:rsidRPr="00EF6347">
        <w:rPr>
          <w:rFonts w:asciiTheme="minorHAnsi" w:hAnsiTheme="minorHAnsi"/>
          <w:color w:val="333333"/>
          <w:shd w:val="clear" w:color="auto" w:fill="FFFFFF"/>
          <w:lang w:val="fr-CA"/>
        </w:rPr>
        <w:t>)  </w:t>
      </w:r>
    </w:p>
    <w:p w14:paraId="0757472A"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Carte de conducteur d’embarcation de plaisance </w:t>
      </w:r>
    </w:p>
    <w:p w14:paraId="3A51D174"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de premiers soins, RCR et DEA (défibrillateur) </w:t>
      </w:r>
    </w:p>
    <w:p w14:paraId="6FDD15A5" w14:textId="77777777" w:rsidR="00EF6347" w:rsidRPr="00EF6347"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Formation «Gestion de la sécurité des passagers» de Transport Canada </w:t>
      </w:r>
    </w:p>
    <w:p w14:paraId="0F94583A" w14:textId="5CD11D3C" w:rsidR="00EF6347" w:rsidRPr="00F9505F" w:rsidRDefault="00EF6347" w:rsidP="00EF6347">
      <w:pPr>
        <w:pStyle w:val="Paragraphedeliste"/>
        <w:numPr>
          <w:ilvl w:val="0"/>
          <w:numId w:val="6"/>
        </w:numPr>
        <w:rPr>
          <w:rFonts w:asciiTheme="minorHAnsi" w:hAnsiTheme="minorHAnsi"/>
          <w:sz w:val="20"/>
          <w:szCs w:val="20"/>
          <w:lang w:val="fr-CA"/>
        </w:rPr>
      </w:pPr>
      <w:r w:rsidRPr="00EF6347">
        <w:rPr>
          <w:rFonts w:asciiTheme="minorHAnsi" w:hAnsiTheme="minorHAnsi"/>
          <w:color w:val="333333"/>
          <w:shd w:val="clear" w:color="auto" w:fill="FFFFFF"/>
          <w:lang w:val="fr-CA"/>
        </w:rPr>
        <w:t>Permis de conduire classe 4A </w:t>
      </w:r>
    </w:p>
    <w:p w14:paraId="5D5B6E0C" w14:textId="1EBBADDB" w:rsidR="00F9505F" w:rsidRDefault="00F9505F" w:rsidP="00F9505F">
      <w:pPr>
        <w:rPr>
          <w:rFonts w:asciiTheme="minorHAnsi" w:hAnsiTheme="minorHAnsi"/>
          <w:sz w:val="20"/>
          <w:szCs w:val="20"/>
          <w:lang w:val="fr-CA"/>
        </w:rPr>
      </w:pPr>
    </w:p>
    <w:p w14:paraId="3BD033A6" w14:textId="0D9512BD" w:rsidR="00F9505F" w:rsidRDefault="00F9505F" w:rsidP="00F9505F">
      <w:pPr>
        <w:rPr>
          <w:rFonts w:asciiTheme="minorHAnsi" w:hAnsiTheme="minorHAnsi"/>
          <w:sz w:val="20"/>
          <w:szCs w:val="20"/>
          <w:lang w:val="fr-CA"/>
        </w:rPr>
      </w:pPr>
    </w:p>
    <w:p w14:paraId="096762DC" w14:textId="77777777" w:rsidR="00F9505F" w:rsidRPr="00F9505F" w:rsidRDefault="00F9505F" w:rsidP="00F9505F">
      <w:pPr>
        <w:rPr>
          <w:rFonts w:asciiTheme="minorHAnsi" w:hAnsiTheme="minorHAnsi"/>
          <w:sz w:val="20"/>
          <w:szCs w:val="20"/>
          <w:lang w:val="fr-CA"/>
        </w:rPr>
      </w:pPr>
    </w:p>
    <w:p w14:paraId="49095128" w14:textId="77777777" w:rsidR="00C85693" w:rsidRPr="00B02E65" w:rsidRDefault="00C85693" w:rsidP="00C85693">
      <w:pPr>
        <w:tabs>
          <w:tab w:val="left" w:pos="1080"/>
          <w:tab w:val="left" w:pos="3060"/>
        </w:tabs>
        <w:ind w:right="-157"/>
        <w:rPr>
          <w:rFonts w:ascii="Cambria" w:hAnsi="Cambria"/>
          <w:b/>
          <w:lang w:val="fr-CA"/>
        </w:rPr>
      </w:pPr>
      <w:r>
        <w:rPr>
          <w:rFonts w:ascii="Cambria" w:hAnsi="Cambria"/>
          <w:noProof/>
          <w:sz w:val="28"/>
          <w:szCs w:val="28"/>
          <w:lang w:val="fr-CA" w:eastAsia="fr-CA"/>
        </w:rPr>
        <w:drawing>
          <wp:anchor distT="0" distB="0" distL="114300" distR="114300" simplePos="0" relativeHeight="251661312" behindDoc="1" locked="0" layoutInCell="1" allowOverlap="1" wp14:anchorId="27D0AE04" wp14:editId="0BB08C13">
            <wp:simplePos x="0" y="0"/>
            <wp:positionH relativeFrom="column">
              <wp:posOffset>-165735</wp:posOffset>
            </wp:positionH>
            <wp:positionV relativeFrom="paragraph">
              <wp:posOffset>130810</wp:posOffset>
            </wp:positionV>
            <wp:extent cx="6466840" cy="295275"/>
            <wp:effectExtent l="0" t="0" r="1016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6840" cy="295275"/>
                    </a:xfrm>
                    <a:prstGeom prst="rect">
                      <a:avLst/>
                    </a:prstGeom>
                    <a:noFill/>
                  </pic:spPr>
                </pic:pic>
              </a:graphicData>
            </a:graphic>
            <wp14:sizeRelH relativeFrom="page">
              <wp14:pctWidth>0</wp14:pctWidth>
            </wp14:sizeRelH>
            <wp14:sizeRelV relativeFrom="page">
              <wp14:pctHeight>0</wp14:pctHeight>
            </wp14:sizeRelV>
          </wp:anchor>
        </w:drawing>
      </w:r>
    </w:p>
    <w:p w14:paraId="057B4C31" w14:textId="77777777" w:rsidR="00C85693" w:rsidRPr="00B02E65" w:rsidRDefault="00C85693" w:rsidP="00C85693">
      <w:pPr>
        <w:rPr>
          <w:rFonts w:ascii="Cambria" w:hAnsi="Cambria"/>
          <w:sz w:val="28"/>
          <w:szCs w:val="28"/>
          <w:lang w:val="fr-CA"/>
        </w:rPr>
      </w:pPr>
      <w:r>
        <w:rPr>
          <w:rFonts w:ascii="Cambria" w:hAnsi="Cambria"/>
          <w:sz w:val="28"/>
          <w:szCs w:val="28"/>
          <w:lang w:val="fr-CA"/>
        </w:rPr>
        <w:t>EXPÉRIENCE</w:t>
      </w:r>
      <w:r w:rsidRPr="00B02E65">
        <w:rPr>
          <w:rFonts w:ascii="Cambria" w:hAnsi="Cambria"/>
          <w:sz w:val="28"/>
          <w:szCs w:val="28"/>
          <w:lang w:val="fr-CA"/>
        </w:rPr>
        <w:t xml:space="preserve"> DE TRAVAIL</w:t>
      </w:r>
    </w:p>
    <w:p w14:paraId="6626B36A" w14:textId="77777777" w:rsidR="00C85693" w:rsidRDefault="00C85693" w:rsidP="00C85693">
      <w:pPr>
        <w:rPr>
          <w:rFonts w:ascii="Cambria" w:hAnsi="Cambria"/>
          <w:b/>
          <w:sz w:val="28"/>
          <w:szCs w:val="28"/>
          <w:lang w:val="fr-CA"/>
        </w:rPr>
      </w:pPr>
    </w:p>
    <w:p w14:paraId="67B8BB34" w14:textId="60D8EDF5" w:rsidR="00F9505F" w:rsidRDefault="00F9505F" w:rsidP="00EF6347">
      <w:pPr>
        <w:pStyle w:val="Paragraphedeliste"/>
        <w:numPr>
          <w:ilvl w:val="0"/>
          <w:numId w:val="7"/>
        </w:numPr>
        <w:rPr>
          <w:rFonts w:asciiTheme="minorHAnsi" w:hAnsiTheme="minorHAnsi"/>
          <w:color w:val="333333"/>
          <w:shd w:val="clear" w:color="auto" w:fill="FFFFFF"/>
          <w:lang w:val="fr-CA"/>
        </w:rPr>
      </w:pPr>
      <w:r w:rsidRPr="00F9505F">
        <w:rPr>
          <w:rFonts w:asciiTheme="minorHAnsi" w:hAnsiTheme="minorHAnsi"/>
          <w:lang w:val="fr-CA"/>
        </w:rPr>
        <w:t xml:space="preserve">Mai 2024 à aujourd’hui                  </w:t>
      </w:r>
      <w:r w:rsidRPr="00F9505F">
        <w:rPr>
          <w:rFonts w:asciiTheme="minorHAnsi" w:hAnsiTheme="minorHAnsi"/>
          <w:color w:val="333333"/>
          <w:shd w:val="clear" w:color="auto" w:fill="FFFFFF"/>
          <w:lang w:val="fr-CA"/>
        </w:rPr>
        <w:t xml:space="preserve">    </w:t>
      </w:r>
      <w:r w:rsidRPr="00F9505F">
        <w:rPr>
          <w:rFonts w:asciiTheme="minorHAnsi" w:hAnsiTheme="minorHAnsi"/>
          <w:b/>
          <w:color w:val="333333"/>
          <w:shd w:val="clear" w:color="auto" w:fill="FFFFFF"/>
          <w:lang w:val="fr-CA"/>
        </w:rPr>
        <w:t>Gouvernement du Québec -  CISSS des Îles</w:t>
      </w:r>
    </w:p>
    <w:p w14:paraId="639010BF" w14:textId="74ACC97F" w:rsidR="00F9505F" w:rsidRPr="00F9505F" w:rsidRDefault="000A45C1" w:rsidP="00F9505F">
      <w:pPr>
        <w:pStyle w:val="Paragraphedeliste"/>
        <w:rPr>
          <w:rFonts w:asciiTheme="minorHAnsi" w:hAnsiTheme="minorHAnsi"/>
        </w:rPr>
      </w:pPr>
      <w:r>
        <w:rPr>
          <w:rFonts w:asciiTheme="minorHAnsi" w:hAnsiTheme="minorHAnsi"/>
          <w:lang w:val="fr-CA"/>
        </w:rPr>
        <w:lastRenderedPageBreak/>
        <w:t>Chef de service -</w:t>
      </w:r>
      <w:r w:rsidR="00F9505F">
        <w:rPr>
          <w:rFonts w:asciiTheme="minorHAnsi" w:hAnsiTheme="minorHAnsi"/>
          <w:lang w:val="fr-CA"/>
        </w:rPr>
        <w:t xml:space="preserve"> mesures d’urgence</w:t>
      </w:r>
      <w:r>
        <w:rPr>
          <w:rFonts w:asciiTheme="minorHAnsi" w:hAnsiTheme="minorHAnsi"/>
          <w:lang w:val="fr-CA"/>
        </w:rPr>
        <w:t>, sécurité</w:t>
      </w:r>
      <w:r w:rsidR="00F9505F">
        <w:rPr>
          <w:rFonts w:asciiTheme="minorHAnsi" w:hAnsiTheme="minorHAnsi"/>
          <w:lang w:val="fr-CA"/>
        </w:rPr>
        <w:t xml:space="preserve"> et de la sécurité civile. - </w:t>
      </w:r>
      <w:r w:rsidR="00F9505F" w:rsidRPr="00F9505F">
        <w:rPr>
          <w:rFonts w:asciiTheme="minorHAnsi" w:hAnsiTheme="minorHAnsi"/>
        </w:rPr>
        <w:t>Sous la responsabilité du coordonnateur des mesures d’urgence et de la sécurité civile est responsable de l’application de l’ensemble des activités reliées aux mesures préventives en relation avec la mission, les valeurs, les enjeux et les orientations organisationnelles et ministérielles.</w:t>
      </w:r>
    </w:p>
    <w:p w14:paraId="28DF5837" w14:textId="77777777" w:rsidR="00F9505F" w:rsidRPr="00F9505F" w:rsidRDefault="00F9505F" w:rsidP="00F9505F">
      <w:pPr>
        <w:pStyle w:val="Paragraphedeliste"/>
        <w:rPr>
          <w:rFonts w:asciiTheme="minorHAnsi" w:hAnsiTheme="minorHAnsi"/>
          <w:lang w:val="fr-CA"/>
        </w:rPr>
      </w:pPr>
      <w:r w:rsidRPr="00F9505F">
        <w:rPr>
          <w:rFonts w:asciiTheme="minorHAnsi" w:hAnsiTheme="minorHAnsi"/>
          <w:lang w:val="fr-CA"/>
        </w:rPr>
        <w:t>Le conseiller en PMU et sécurité civile applique et gère les dossiers notamment dans les domaines des plans de mesures d’urgence, l’analyse des incidents, l’éducation et la formation du personnel, la réglementation, la formation continue des équipes d’intervention incendie et la mise en place et tenue d’exercices.</w:t>
      </w:r>
    </w:p>
    <w:p w14:paraId="7D2DC6D7" w14:textId="4FB57D35" w:rsidR="00F9505F" w:rsidRDefault="00F9505F" w:rsidP="00F9505F">
      <w:pPr>
        <w:pStyle w:val="Paragraphedeliste"/>
        <w:rPr>
          <w:rFonts w:asciiTheme="minorHAnsi" w:hAnsiTheme="minorHAnsi"/>
          <w:lang w:val="fr-CA"/>
        </w:rPr>
      </w:pPr>
    </w:p>
    <w:p w14:paraId="68F6BD82" w14:textId="77777777" w:rsidR="00F9505F" w:rsidRPr="00F9505F" w:rsidRDefault="00F9505F" w:rsidP="00F9505F">
      <w:pPr>
        <w:pStyle w:val="Paragraphedeliste"/>
        <w:rPr>
          <w:rFonts w:asciiTheme="minorHAnsi" w:hAnsiTheme="minorHAnsi"/>
          <w:color w:val="333333"/>
          <w:shd w:val="clear" w:color="auto" w:fill="FFFFFF"/>
          <w:lang w:val="fr-CA"/>
        </w:rPr>
      </w:pPr>
    </w:p>
    <w:p w14:paraId="75BDCB83" w14:textId="35166637" w:rsidR="00EF6347" w:rsidRPr="00EF6347" w:rsidRDefault="008D7A0D" w:rsidP="00EF6347">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A</w:t>
      </w:r>
      <w:r w:rsidR="00EF6347" w:rsidRPr="00EF6347">
        <w:rPr>
          <w:rFonts w:asciiTheme="minorHAnsi" w:hAnsiTheme="minorHAnsi"/>
          <w:color w:val="333333"/>
          <w:shd w:val="clear" w:color="auto" w:fill="FFFFFF"/>
          <w:lang w:val="fr-CA"/>
        </w:rPr>
        <w:t xml:space="preserve">vril 2016 </w:t>
      </w:r>
      <w:r w:rsidR="000A45C1">
        <w:rPr>
          <w:rFonts w:asciiTheme="minorHAnsi" w:hAnsiTheme="minorHAnsi"/>
          <w:color w:val="333333"/>
          <w:shd w:val="clear" w:color="auto" w:fill="FFFFFF"/>
          <w:lang w:val="fr-CA"/>
        </w:rPr>
        <w:t>à octobre 2024</w:t>
      </w:r>
      <w:r w:rsidR="00EF6347" w:rsidRPr="00EF6347">
        <w:rPr>
          <w:rFonts w:asciiTheme="minorHAnsi" w:hAnsiTheme="minorHAnsi"/>
          <w:color w:val="333333"/>
          <w:shd w:val="clear" w:color="auto" w:fill="FFFFFF"/>
          <w:lang w:val="fr-CA"/>
        </w:rPr>
        <w:t xml:space="preserve"> </w:t>
      </w:r>
      <w:r w:rsidR="00EF6347">
        <w:rPr>
          <w:rFonts w:asciiTheme="minorHAnsi" w:hAnsiTheme="minorHAnsi"/>
          <w:color w:val="333333"/>
          <w:shd w:val="clear" w:color="auto" w:fill="FFFFFF"/>
          <w:lang w:val="fr-CA"/>
        </w:rPr>
        <w:tab/>
      </w:r>
      <w:r w:rsidR="00EF6347">
        <w:rPr>
          <w:rFonts w:asciiTheme="minorHAnsi" w:hAnsiTheme="minorHAnsi"/>
          <w:color w:val="333333"/>
          <w:shd w:val="clear" w:color="auto" w:fill="FFFFFF"/>
          <w:lang w:val="fr-CA"/>
        </w:rPr>
        <w:tab/>
      </w:r>
      <w:r w:rsidR="00EF6347" w:rsidRPr="00EF6347">
        <w:rPr>
          <w:rFonts w:asciiTheme="minorHAnsi" w:hAnsiTheme="minorHAnsi"/>
          <w:b/>
          <w:color w:val="333333"/>
          <w:shd w:val="clear" w:color="auto" w:fill="FFFFFF"/>
          <w:lang w:val="fr-CA"/>
        </w:rPr>
        <w:t>Gouvernement du Québec - Sureté du Québec</w:t>
      </w:r>
      <w:r w:rsidR="00EF6347" w:rsidRPr="00EF6347">
        <w:rPr>
          <w:rFonts w:asciiTheme="minorHAnsi" w:hAnsiTheme="minorHAnsi"/>
          <w:color w:val="333333"/>
          <w:shd w:val="clear" w:color="auto" w:fill="FFFFFF"/>
          <w:lang w:val="fr-CA"/>
        </w:rPr>
        <w:t xml:space="preserve"> </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Policière - Patrouiller dans les secteurs désignés pour maintenir l'ordre et la sécurité publique. Faire respecter les lois et les règlements. Enquêter sur les délits criminels et les accidents, obtenir des preuves, interroger les témoins et arrêter les suspect(e)s.</w:t>
      </w:r>
      <w:r w:rsidR="00EF6347" w:rsidRPr="00EF6347">
        <w:rPr>
          <w:rFonts w:asciiTheme="minorHAnsi" w:hAnsiTheme="minorHAnsi"/>
          <w:color w:val="333333"/>
          <w:lang w:val="fr-CA"/>
        </w:rPr>
        <w:br/>
      </w:r>
      <w:r w:rsidR="00EF6347" w:rsidRPr="00EF6347">
        <w:rPr>
          <w:rFonts w:asciiTheme="minorHAnsi" w:hAnsiTheme="minorHAnsi"/>
          <w:color w:val="333333"/>
          <w:lang w:val="fr-CA"/>
        </w:rPr>
        <w:br/>
      </w:r>
    </w:p>
    <w:p w14:paraId="0D3550E9" w14:textId="3C9709FD" w:rsidR="00A82B28" w:rsidRPr="00A82B28" w:rsidRDefault="00A82B28" w:rsidP="00EF6347">
      <w:pPr>
        <w:pStyle w:val="Paragraphedeliste"/>
        <w:numPr>
          <w:ilvl w:val="0"/>
          <w:numId w:val="7"/>
        </w:numPr>
        <w:rPr>
          <w:rFonts w:asciiTheme="minorHAnsi" w:hAnsiTheme="minorHAnsi"/>
          <w:sz w:val="20"/>
          <w:szCs w:val="20"/>
          <w:lang w:val="fr-CA"/>
        </w:rPr>
      </w:pPr>
      <w:r w:rsidRPr="00EF6347">
        <w:rPr>
          <w:rFonts w:asciiTheme="minorHAnsi" w:hAnsiTheme="minorHAnsi"/>
          <w:color w:val="333333"/>
          <w:shd w:val="clear" w:color="auto" w:fill="FFFFFF"/>
          <w:lang w:val="fr-CA"/>
        </w:rPr>
        <w:t>2015 à 2016 </w:t>
      </w:r>
      <w:r>
        <w:rPr>
          <w:rFonts w:asciiTheme="minorHAnsi" w:hAnsiTheme="minorHAnsi"/>
          <w:color w:val="333333"/>
          <w:shd w:val="clear" w:color="auto" w:fill="FFFFFF"/>
          <w:lang w:val="fr-CA"/>
        </w:rPr>
        <w:tab/>
      </w:r>
      <w:r>
        <w:rPr>
          <w:rFonts w:asciiTheme="minorHAnsi" w:hAnsiTheme="minorHAnsi"/>
          <w:color w:val="333333"/>
          <w:shd w:val="clear" w:color="auto" w:fill="FFFFFF"/>
          <w:lang w:val="fr-CA"/>
        </w:rPr>
        <w:tab/>
      </w:r>
      <w:r w:rsidR="00EF6347" w:rsidRPr="00A82B28">
        <w:rPr>
          <w:rFonts w:asciiTheme="minorHAnsi" w:hAnsiTheme="minorHAnsi"/>
          <w:b/>
          <w:color w:val="333333"/>
          <w:shd w:val="clear" w:color="auto" w:fill="FFFFFF"/>
          <w:lang w:val="fr-CA"/>
        </w:rPr>
        <w:t>Hydro Québec</w:t>
      </w:r>
      <w:r w:rsidR="00EF6347" w:rsidRPr="00EF6347">
        <w:rPr>
          <w:rFonts w:asciiTheme="minorHAnsi" w:hAnsiTheme="minorHAnsi"/>
          <w:color w:val="333333"/>
          <w:shd w:val="clear" w:color="auto" w:fill="FFFFFF"/>
          <w:lang w:val="fr-CA"/>
        </w:rPr>
        <w:t xml:space="preserve"> </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 xml:space="preserve">Agent de sécurité nucléaire - Surveillance de la centrale nucléaire </w:t>
      </w:r>
      <w:r w:rsidR="00EF2862" w:rsidRPr="00EF6347">
        <w:rPr>
          <w:rFonts w:asciiTheme="minorHAnsi" w:hAnsiTheme="minorHAnsi"/>
          <w:color w:val="333333"/>
          <w:shd w:val="clear" w:color="auto" w:fill="FFFFFF"/>
          <w:lang w:val="fr-CA"/>
        </w:rPr>
        <w:t>à</w:t>
      </w:r>
      <w:bookmarkStart w:id="0" w:name="_GoBack"/>
      <w:bookmarkEnd w:id="0"/>
      <w:r w:rsidR="00EF6347" w:rsidRPr="00EF6347">
        <w:rPr>
          <w:rFonts w:asciiTheme="minorHAnsi" w:hAnsiTheme="minorHAnsi"/>
          <w:color w:val="333333"/>
          <w:shd w:val="clear" w:color="auto" w:fill="FFFFFF"/>
          <w:lang w:val="fr-CA"/>
        </w:rPr>
        <w:t xml:space="preserve"> Bécancour.</w:t>
      </w:r>
      <w:r w:rsidR="007225F2">
        <w:rPr>
          <w:rFonts w:asciiTheme="minorHAnsi" w:hAnsiTheme="minorHAnsi"/>
          <w:color w:val="333333"/>
          <w:shd w:val="clear" w:color="auto" w:fill="FFFFFF"/>
          <w:lang w:val="fr-CA"/>
        </w:rPr>
        <w:t xml:space="preserve"> </w:t>
      </w:r>
      <w:r w:rsidR="007225F2" w:rsidRPr="007225F2">
        <w:rPr>
          <w:rFonts w:asciiTheme="minorHAnsi" w:hAnsiTheme="minorHAnsi"/>
          <w:color w:val="333333"/>
          <w:shd w:val="clear" w:color="auto" w:fill="FFFFFF"/>
        </w:rPr>
        <w:t> Comme un agent de sécurité privée, ses missions consistent principalement à protéger les installations et les personnes.</w:t>
      </w:r>
      <w:r w:rsidR="00EF6347" w:rsidRPr="00EF6347">
        <w:rPr>
          <w:rFonts w:asciiTheme="minorHAnsi" w:hAnsiTheme="minorHAnsi"/>
          <w:color w:val="333333"/>
          <w:lang w:val="fr-CA"/>
        </w:rPr>
        <w:br/>
      </w:r>
    </w:p>
    <w:p w14:paraId="516DB8E9" w14:textId="77777777" w:rsidR="00A82B28" w:rsidRPr="00A82B28" w:rsidRDefault="00A82B28" w:rsidP="00EF6347">
      <w:pPr>
        <w:pStyle w:val="Paragraphedeliste"/>
        <w:numPr>
          <w:ilvl w:val="0"/>
          <w:numId w:val="7"/>
        </w:numPr>
        <w:rPr>
          <w:rFonts w:asciiTheme="minorHAnsi" w:hAnsiTheme="minorHAnsi"/>
          <w:sz w:val="20"/>
          <w:szCs w:val="20"/>
          <w:lang w:val="fr-CA"/>
        </w:rPr>
      </w:pPr>
      <w:r w:rsidRPr="00EF6347">
        <w:rPr>
          <w:rFonts w:asciiTheme="minorHAnsi" w:hAnsiTheme="minorHAnsi"/>
          <w:color w:val="333333"/>
          <w:shd w:val="clear" w:color="auto" w:fill="FFFFFF"/>
          <w:lang w:val="fr-CA"/>
        </w:rPr>
        <w:t>2012 à 2015</w:t>
      </w:r>
      <w:r>
        <w:rPr>
          <w:rFonts w:asciiTheme="minorHAnsi" w:hAnsiTheme="minorHAnsi"/>
          <w:color w:val="333333"/>
          <w:shd w:val="clear" w:color="auto" w:fill="FFFFFF"/>
          <w:lang w:val="fr-CA"/>
        </w:rPr>
        <w:tab/>
      </w:r>
      <w:r>
        <w:rPr>
          <w:rFonts w:asciiTheme="minorHAnsi" w:hAnsiTheme="minorHAnsi"/>
          <w:color w:val="333333"/>
          <w:shd w:val="clear" w:color="auto" w:fill="FFFFFF"/>
          <w:lang w:val="fr-CA"/>
        </w:rPr>
        <w:tab/>
      </w:r>
      <w:r w:rsidR="00EF6347" w:rsidRPr="00A82B28">
        <w:rPr>
          <w:rFonts w:asciiTheme="minorHAnsi" w:hAnsiTheme="minorHAnsi"/>
          <w:b/>
          <w:color w:val="333333"/>
          <w:shd w:val="clear" w:color="auto" w:fill="FFFFFF"/>
          <w:lang w:val="fr-CA"/>
        </w:rPr>
        <w:t>Garda</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Agent de sécurité - Surveillance de Mines Seleine et du Palais de justice de Havre Aubert</w:t>
      </w:r>
    </w:p>
    <w:p w14:paraId="795B9A4F" w14:textId="77777777" w:rsidR="00A82B28" w:rsidRPr="00A82B28" w:rsidRDefault="00A82B28" w:rsidP="00A82B28">
      <w:pPr>
        <w:pStyle w:val="Paragraphedeliste"/>
        <w:rPr>
          <w:rFonts w:asciiTheme="minorHAnsi" w:hAnsiTheme="minorHAnsi"/>
          <w:sz w:val="20"/>
          <w:szCs w:val="20"/>
          <w:lang w:val="fr-CA"/>
        </w:rPr>
      </w:pPr>
    </w:p>
    <w:p w14:paraId="4A3BB678" w14:textId="4B2038DD" w:rsidR="00A82B28" w:rsidRPr="00A82B28" w:rsidRDefault="008D7A0D" w:rsidP="00EF6347">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M</w:t>
      </w:r>
      <w:r w:rsidR="00A82B28" w:rsidRPr="00EF6347">
        <w:rPr>
          <w:rFonts w:asciiTheme="minorHAnsi" w:hAnsiTheme="minorHAnsi"/>
          <w:color w:val="333333"/>
          <w:shd w:val="clear" w:color="auto" w:fill="FFFFFF"/>
          <w:lang w:val="fr-CA"/>
        </w:rPr>
        <w:t>ai à août 2013/juin à septembre 2012 </w:t>
      </w:r>
      <w:r w:rsidR="00EF6347" w:rsidRPr="00A82B28">
        <w:rPr>
          <w:rFonts w:asciiTheme="minorHAnsi" w:hAnsiTheme="minorHAnsi"/>
          <w:b/>
          <w:color w:val="333333"/>
          <w:shd w:val="clear" w:color="auto" w:fill="FFFFFF"/>
          <w:lang w:val="fr-CA"/>
        </w:rPr>
        <w:t>Ministère des Pêches et des Océans</w:t>
      </w:r>
      <w:r w:rsidR="00EF6347" w:rsidRPr="00EF6347">
        <w:rPr>
          <w:rFonts w:asciiTheme="minorHAnsi" w:hAnsiTheme="minorHAnsi"/>
          <w:color w:val="333333"/>
          <w:lang w:val="fr-CA"/>
        </w:rPr>
        <w:br/>
      </w:r>
      <w:r w:rsidR="00EF6347" w:rsidRPr="00EF6347">
        <w:rPr>
          <w:rFonts w:asciiTheme="minorHAnsi" w:hAnsiTheme="minorHAnsi"/>
          <w:color w:val="333333"/>
          <w:shd w:val="clear" w:color="auto" w:fill="FFFFFF"/>
          <w:lang w:val="fr-CA"/>
        </w:rPr>
        <w:t>Adjointe aux agents des pêches; assister les agents dans l’application sur la Loi sur les pêches, ainsi que d'autres lois et règlements connexes; protéger les ressources halieutiques et l'habitat du poisson en effectuant des patrouilles terrestres et maritimes, participer à des programmes d'éducation et de sensibilisation du public afin de mieux faire connaître les mesures visant la protection des ressources halieutiques et de l'habitat. </w:t>
      </w:r>
    </w:p>
    <w:p w14:paraId="6FD3F77A" w14:textId="77777777" w:rsidR="00A82B28" w:rsidRPr="00A82B28" w:rsidRDefault="00A82B28" w:rsidP="00A82B28">
      <w:pPr>
        <w:rPr>
          <w:rFonts w:asciiTheme="minorHAnsi" w:hAnsiTheme="minorHAnsi"/>
          <w:color w:val="333333"/>
          <w:lang w:val="fr-CA"/>
        </w:rPr>
      </w:pPr>
    </w:p>
    <w:p w14:paraId="31C9F403" w14:textId="501FE497" w:rsidR="00A82B28" w:rsidRPr="00A82B28" w:rsidRDefault="008D7A0D" w:rsidP="00A82B28">
      <w:pPr>
        <w:pStyle w:val="Paragraphedeliste"/>
        <w:numPr>
          <w:ilvl w:val="0"/>
          <w:numId w:val="7"/>
        </w:numPr>
        <w:rPr>
          <w:rFonts w:asciiTheme="minorHAnsi" w:hAnsiTheme="minorHAnsi"/>
          <w:sz w:val="20"/>
          <w:szCs w:val="20"/>
          <w:lang w:val="fr-CA"/>
        </w:rPr>
      </w:pPr>
      <w:r>
        <w:rPr>
          <w:rFonts w:asciiTheme="minorHAnsi" w:hAnsiTheme="minorHAnsi"/>
          <w:color w:val="333333"/>
          <w:shd w:val="clear" w:color="auto" w:fill="FFFFFF"/>
          <w:lang w:val="fr-CA"/>
        </w:rPr>
        <w:t>M</w:t>
      </w:r>
      <w:r w:rsidR="00A82B28" w:rsidRPr="00EF6347">
        <w:rPr>
          <w:rFonts w:asciiTheme="minorHAnsi" w:hAnsiTheme="minorHAnsi"/>
          <w:color w:val="333333"/>
          <w:shd w:val="clear" w:color="auto" w:fill="FFFFFF"/>
          <w:lang w:val="fr-CA"/>
        </w:rPr>
        <w:t>ai à août 2008, 2009,2010 et saison complète 2011 (mai à octobre) </w:t>
      </w:r>
      <w:r w:rsidR="00EF6347" w:rsidRPr="00A82B28">
        <w:rPr>
          <w:rFonts w:asciiTheme="minorHAnsi" w:hAnsiTheme="minorHAnsi"/>
          <w:b/>
          <w:color w:val="333333"/>
          <w:shd w:val="clear" w:color="auto" w:fill="FFFFFF"/>
          <w:lang w:val="fr-CA"/>
        </w:rPr>
        <w:t>Groupe CTMA</w:t>
      </w:r>
      <w:r w:rsidR="00EF6347" w:rsidRPr="00A82B28">
        <w:rPr>
          <w:rFonts w:asciiTheme="minorHAnsi" w:hAnsiTheme="minorHAnsi"/>
          <w:color w:val="333333"/>
          <w:shd w:val="clear" w:color="auto" w:fill="FFFFFF"/>
          <w:lang w:val="fr-CA"/>
        </w:rPr>
        <w:t xml:space="preserve"> </w:t>
      </w:r>
      <w:r w:rsidR="00EF6347" w:rsidRPr="00A82B28">
        <w:rPr>
          <w:rFonts w:asciiTheme="minorHAnsi" w:hAnsiTheme="minorHAnsi"/>
          <w:color w:val="333333"/>
          <w:lang w:val="fr-CA"/>
        </w:rPr>
        <w:br/>
      </w:r>
      <w:r w:rsidR="00EF6347" w:rsidRPr="00A82B28">
        <w:rPr>
          <w:rFonts w:asciiTheme="minorHAnsi" w:hAnsiTheme="minorHAnsi"/>
          <w:color w:val="333333"/>
          <w:shd w:val="clear" w:color="auto" w:fill="FFFFFF"/>
          <w:lang w:val="fr-CA"/>
        </w:rPr>
        <w:t>Barmaid et serveuse de restaurant à bord du CTMA Vacancier, préparer et servir les boissons et repas aux clients. </w:t>
      </w:r>
      <w:r w:rsidR="00EF6347" w:rsidRPr="00A82B28">
        <w:rPr>
          <w:rFonts w:asciiTheme="minorHAnsi" w:hAnsiTheme="minorHAnsi"/>
          <w:color w:val="333333"/>
          <w:lang w:val="fr-CA"/>
        </w:rPr>
        <w:br/>
      </w:r>
    </w:p>
    <w:p w14:paraId="2BA2F820" w14:textId="77777777" w:rsidR="00A82B28" w:rsidRPr="00A82B28" w:rsidRDefault="00A82B28" w:rsidP="00A82B28">
      <w:pPr>
        <w:rPr>
          <w:rFonts w:asciiTheme="minorHAnsi" w:hAnsiTheme="minorHAnsi"/>
          <w:color w:val="333333"/>
          <w:shd w:val="clear" w:color="auto" w:fill="FFFFFF"/>
          <w:lang w:val="fr-CA"/>
        </w:rPr>
      </w:pPr>
    </w:p>
    <w:p w14:paraId="305B866D" w14:textId="77777777" w:rsidR="00C85693" w:rsidRDefault="00C85693" w:rsidP="00C85693">
      <w:pPr>
        <w:tabs>
          <w:tab w:val="left" w:pos="709"/>
        </w:tabs>
        <w:ind w:right="-157"/>
        <w:rPr>
          <w:rFonts w:ascii="Cambria" w:hAnsi="Cambria"/>
          <w:lang w:val="fr-CA"/>
        </w:rPr>
      </w:pPr>
    </w:p>
    <w:p w14:paraId="4240E06F" w14:textId="2AFC8798" w:rsidR="00C85693" w:rsidRDefault="00C85693" w:rsidP="00C85693">
      <w:pPr>
        <w:tabs>
          <w:tab w:val="left" w:pos="2210"/>
        </w:tabs>
        <w:rPr>
          <w:rFonts w:ascii="Cambria" w:hAnsi="Cambria"/>
          <w:b/>
          <w:sz w:val="28"/>
          <w:szCs w:val="28"/>
          <w:lang w:val="fr-CA"/>
        </w:rPr>
      </w:pPr>
      <w:r w:rsidRPr="00B02E65">
        <w:rPr>
          <w:rFonts w:ascii="Cambria" w:hAnsi="Cambria"/>
          <w:b/>
          <w:sz w:val="28"/>
          <w:szCs w:val="28"/>
          <w:lang w:val="fr-CA"/>
        </w:rPr>
        <w:tab/>
      </w:r>
    </w:p>
    <w:p w14:paraId="34EAAF21" w14:textId="77777777" w:rsidR="00463C52" w:rsidRPr="00F31D9A" w:rsidRDefault="00463C52" w:rsidP="00C85693">
      <w:pPr>
        <w:tabs>
          <w:tab w:val="left" w:pos="2210"/>
        </w:tabs>
        <w:rPr>
          <w:rFonts w:ascii="Cambria" w:hAnsi="Cambria"/>
          <w:b/>
          <w:sz w:val="28"/>
          <w:szCs w:val="28"/>
          <w:lang w:val="fr-CA"/>
        </w:rPr>
      </w:pPr>
    </w:p>
    <w:p w14:paraId="4DEEDE30" w14:textId="77777777" w:rsidR="00C85693" w:rsidRPr="00B02E65" w:rsidRDefault="00C85693" w:rsidP="00C85693">
      <w:pPr>
        <w:tabs>
          <w:tab w:val="left" w:pos="3060"/>
        </w:tabs>
        <w:ind w:left="900" w:right="-157"/>
        <w:rPr>
          <w:rFonts w:ascii="Cambria" w:hAnsi="Cambria"/>
          <w:sz w:val="28"/>
          <w:lang w:val="fr-CA"/>
        </w:rPr>
      </w:pPr>
      <w:r>
        <w:rPr>
          <w:rFonts w:ascii="Cambria" w:hAnsi="Cambria"/>
          <w:noProof/>
          <w:sz w:val="28"/>
          <w:lang w:val="fr-CA" w:eastAsia="fr-CA"/>
        </w:rPr>
        <w:drawing>
          <wp:anchor distT="0" distB="0" distL="114300" distR="114300" simplePos="0" relativeHeight="251662336" behindDoc="1" locked="0" layoutInCell="1" allowOverlap="1" wp14:anchorId="0EFA665C" wp14:editId="37358667">
            <wp:simplePos x="0" y="0"/>
            <wp:positionH relativeFrom="column">
              <wp:posOffset>-101600</wp:posOffset>
            </wp:positionH>
            <wp:positionV relativeFrom="paragraph">
              <wp:posOffset>139065</wp:posOffset>
            </wp:positionV>
            <wp:extent cx="6304280" cy="3048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4280" cy="304800"/>
                    </a:xfrm>
                    <a:prstGeom prst="rect">
                      <a:avLst/>
                    </a:prstGeom>
                    <a:noFill/>
                  </pic:spPr>
                </pic:pic>
              </a:graphicData>
            </a:graphic>
            <wp14:sizeRelH relativeFrom="page">
              <wp14:pctWidth>0</wp14:pctWidth>
            </wp14:sizeRelH>
            <wp14:sizeRelV relativeFrom="page">
              <wp14:pctHeight>0</wp14:pctHeight>
            </wp14:sizeRelV>
          </wp:anchor>
        </w:drawing>
      </w:r>
    </w:p>
    <w:p w14:paraId="5FCEA570" w14:textId="77777777" w:rsidR="00C85693" w:rsidRPr="00B02E65" w:rsidRDefault="00C85693" w:rsidP="00C85693">
      <w:pPr>
        <w:rPr>
          <w:rFonts w:ascii="Cambria" w:hAnsi="Cambria"/>
          <w:sz w:val="28"/>
          <w:lang w:val="fr-CA"/>
        </w:rPr>
      </w:pPr>
      <w:r w:rsidRPr="00B02E65">
        <w:rPr>
          <w:rFonts w:ascii="Cambria" w:hAnsi="Cambria"/>
          <w:sz w:val="28"/>
          <w:lang w:val="fr-CA"/>
        </w:rPr>
        <w:t>APTITUDES PROFESSIONNELLES</w:t>
      </w:r>
    </w:p>
    <w:p w14:paraId="15AD96E7" w14:textId="77777777" w:rsidR="00C85693" w:rsidRPr="00B02E65" w:rsidRDefault="00C85693" w:rsidP="00C85693">
      <w:pPr>
        <w:tabs>
          <w:tab w:val="left" w:pos="3060"/>
        </w:tabs>
        <w:ind w:left="900" w:right="-157"/>
        <w:rPr>
          <w:rFonts w:ascii="Cambria" w:hAnsi="Cambria"/>
          <w:b/>
          <w:lang w:val="fr-CA"/>
        </w:rPr>
      </w:pPr>
    </w:p>
    <w:p w14:paraId="3F82CDE5"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lastRenderedPageBreak/>
        <w:t>Bonne humeur, organisée et fiable  </w:t>
      </w:r>
    </w:p>
    <w:p w14:paraId="1821A9F4"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Bonne communication et capable de travailler en équipe </w:t>
      </w:r>
    </w:p>
    <w:p w14:paraId="5E81AE5C"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Débrouillarde </w:t>
      </w:r>
    </w:p>
    <w:p w14:paraId="300AEC85" w14:textId="77777777" w:rsidR="00A82B28" w:rsidRPr="00A82B28" w:rsidRDefault="00A82B28" w:rsidP="00A82B28">
      <w:pPr>
        <w:pStyle w:val="Paragraphedeliste"/>
        <w:numPr>
          <w:ilvl w:val="0"/>
          <w:numId w:val="8"/>
        </w:numPr>
        <w:rPr>
          <w:rFonts w:asciiTheme="minorHAnsi" w:hAnsiTheme="minorHAnsi"/>
          <w:sz w:val="20"/>
          <w:szCs w:val="20"/>
          <w:lang w:val="fr-CA"/>
        </w:rPr>
      </w:pPr>
      <w:r>
        <w:rPr>
          <w:rFonts w:asciiTheme="minorHAnsi" w:hAnsiTheme="minorHAnsi"/>
          <w:color w:val="333333"/>
          <w:shd w:val="clear" w:color="auto" w:fill="FFFFFF"/>
          <w:lang w:val="fr-CA"/>
        </w:rPr>
        <w:t>Soucis du travail bien fait</w:t>
      </w:r>
    </w:p>
    <w:p w14:paraId="2E206FC7" w14:textId="77777777" w:rsidR="00A82B28" w:rsidRPr="00A82B28" w:rsidRDefault="00A82B28" w:rsidP="00A82B28">
      <w:pPr>
        <w:pStyle w:val="Paragraphedeliste"/>
        <w:numPr>
          <w:ilvl w:val="0"/>
          <w:numId w:val="8"/>
        </w:numPr>
        <w:rPr>
          <w:rFonts w:asciiTheme="minorHAnsi" w:hAnsiTheme="minorHAnsi"/>
          <w:sz w:val="20"/>
          <w:szCs w:val="20"/>
          <w:lang w:val="fr-CA"/>
        </w:rPr>
      </w:pPr>
      <w:r w:rsidRPr="00A82B28">
        <w:rPr>
          <w:rFonts w:asciiTheme="minorHAnsi" w:hAnsiTheme="minorHAnsi"/>
          <w:color w:val="333333"/>
          <w:shd w:val="clear" w:color="auto" w:fill="FFFFFF"/>
          <w:lang w:val="fr-CA"/>
        </w:rPr>
        <w:t>Sens de l’humour </w:t>
      </w:r>
    </w:p>
    <w:p w14:paraId="2D6CE762" w14:textId="77777777" w:rsidR="00C85693" w:rsidRPr="00B02E65" w:rsidRDefault="00C85693" w:rsidP="00C85693">
      <w:pPr>
        <w:tabs>
          <w:tab w:val="left" w:pos="709"/>
        </w:tabs>
        <w:ind w:right="-157"/>
        <w:rPr>
          <w:rFonts w:ascii="Cambria" w:hAnsi="Cambria"/>
          <w:lang w:val="fr-CA"/>
        </w:rPr>
      </w:pPr>
    </w:p>
    <w:p w14:paraId="45F55605" w14:textId="77777777" w:rsidR="00C85693" w:rsidRPr="00B02E65" w:rsidRDefault="00C85693" w:rsidP="00C85693">
      <w:pPr>
        <w:tabs>
          <w:tab w:val="left" w:pos="3060"/>
        </w:tabs>
        <w:ind w:right="-157"/>
        <w:rPr>
          <w:rFonts w:ascii="Cambria" w:hAnsi="Cambria"/>
          <w:lang w:val="fr-CA"/>
        </w:rPr>
      </w:pPr>
    </w:p>
    <w:p w14:paraId="6FF1D93A" w14:textId="77777777" w:rsidR="00C85693" w:rsidRDefault="00C85693" w:rsidP="00C85693">
      <w:pPr>
        <w:tabs>
          <w:tab w:val="left" w:pos="3060"/>
        </w:tabs>
        <w:ind w:right="-157"/>
        <w:rPr>
          <w:rFonts w:ascii="Cambria" w:hAnsi="Cambria"/>
          <w:i/>
          <w:lang w:val="fr-CA"/>
        </w:rPr>
      </w:pPr>
    </w:p>
    <w:p w14:paraId="167455A5" w14:textId="1732422E" w:rsidR="008D7A0D" w:rsidRPr="00F9505F" w:rsidRDefault="00C85693" w:rsidP="00F9505F">
      <w:pPr>
        <w:tabs>
          <w:tab w:val="left" w:pos="3060"/>
        </w:tabs>
        <w:ind w:right="-157"/>
        <w:rPr>
          <w:rFonts w:ascii="Cambria" w:hAnsi="Cambria"/>
          <w:i/>
          <w:lang w:val="fr-CA"/>
        </w:rPr>
      </w:pPr>
      <w:r w:rsidRPr="00124FF0">
        <w:rPr>
          <w:rFonts w:ascii="Cambria" w:hAnsi="Cambria"/>
          <w:i/>
          <w:lang w:val="fr-CA"/>
        </w:rPr>
        <w:t>Références disponibles sur demande</w:t>
      </w:r>
    </w:p>
    <w:sectPr w:rsidR="008D7A0D" w:rsidRPr="00F9505F" w:rsidSect="00166929">
      <w:headerReference w:type="even" r:id="rId10"/>
      <w:headerReference w:type="default" r:id="rId11"/>
      <w:head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B068" w14:textId="77777777" w:rsidR="0078011C" w:rsidRDefault="0078011C" w:rsidP="008D7A0D">
      <w:r>
        <w:separator/>
      </w:r>
    </w:p>
  </w:endnote>
  <w:endnote w:type="continuationSeparator" w:id="0">
    <w:p w14:paraId="1B1B56FE" w14:textId="77777777" w:rsidR="0078011C" w:rsidRDefault="0078011C" w:rsidP="008D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5791" w14:textId="77777777" w:rsidR="0078011C" w:rsidRDefault="0078011C" w:rsidP="008D7A0D">
      <w:r>
        <w:separator/>
      </w:r>
    </w:p>
  </w:footnote>
  <w:footnote w:type="continuationSeparator" w:id="0">
    <w:p w14:paraId="071EE39A" w14:textId="77777777" w:rsidR="0078011C" w:rsidRDefault="0078011C" w:rsidP="008D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F5CC" w14:textId="334712B7" w:rsidR="008D7A0D" w:rsidRDefault="008D7A0D">
    <w:pPr>
      <w:pStyle w:val="En-tte"/>
    </w:pPr>
    <w:r>
      <w:rPr>
        <w:noProof/>
        <w:lang w:val="fr-CA" w:eastAsia="fr-CA"/>
      </w:rPr>
      <mc:AlternateContent>
        <mc:Choice Requires="wps">
          <w:drawing>
            <wp:anchor distT="0" distB="0" distL="114300" distR="114300" simplePos="0" relativeHeight="251662336" behindDoc="1" locked="0" layoutInCell="1" allowOverlap="1" wp14:anchorId="48A5D0EB" wp14:editId="57E82FE5">
              <wp:simplePos x="635" y="635"/>
              <wp:positionH relativeFrom="margin">
                <wp:align>center</wp:align>
              </wp:positionH>
              <wp:positionV relativeFrom="margin">
                <wp:align>center</wp:align>
              </wp:positionV>
              <wp:extent cx="443865" cy="443865"/>
              <wp:effectExtent l="0" t="1238250" r="0" b="1224915"/>
              <wp:wrapNone/>
              <wp:docPr id="1946451476" name="Zone de texte 5" descr="CONFIDENTIE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222DED2" w14:textId="3ECB1A98"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A5D0EB" id="_x0000_t202" coordsize="21600,21600" o:spt="202" path="m,l,21600r21600,l21600,xe">
              <v:stroke joinstyle="miter"/>
              <v:path gradientshapeok="t" o:connecttype="rect"/>
            </v:shapetype>
            <v:shape id="Zone de texte 5" o:spid="_x0000_s1026" type="#_x0000_t202" alt="CONFIDENTIEL"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" filled="f" stroked="f">
              <v:textbox style="mso-fit-shape-to-text:t" inset="0,0,0,0">
                <w:txbxContent>
                  <w:p w14:paraId="7222DED2" w14:textId="3ECB1A98"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lang w:val="fr-CA" w:eastAsia="fr-CA"/>
      </w:rPr>
      <mc:AlternateContent>
        <mc:Choice Requires="wps">
          <w:drawing>
            <wp:anchor distT="0" distB="0" distL="0" distR="0" simplePos="0" relativeHeight="251659264" behindDoc="0" locked="0" layoutInCell="1" allowOverlap="1" wp14:anchorId="4FFF50B4" wp14:editId="62D1384A">
              <wp:simplePos x="635" y="635"/>
              <wp:positionH relativeFrom="page">
                <wp:align>left</wp:align>
              </wp:positionH>
              <wp:positionV relativeFrom="page">
                <wp:align>top</wp:align>
              </wp:positionV>
              <wp:extent cx="443865" cy="443865"/>
              <wp:effectExtent l="0" t="0" r="15875" b="16510"/>
              <wp:wrapNone/>
              <wp:docPr id="1153070442" name="Zone de texte 2" descr="Confidentialité : 2 (Confidentie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E8B00" w14:textId="589742F5"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4FFF50B4" id="Zone de texte 2" o:spid="_x0000_s1027" type="#_x0000_t202" alt="Confidentialité : 2 (Confidentie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" filled="f" stroked="f">
              <v:textbox style="mso-fit-shape-to-text:t" inset="20pt,15pt,0,0">
                <w:txbxContent>
                  <w:p w14:paraId="142E8B00" w14:textId="589742F5"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080B" w14:textId="6E4AC465" w:rsidR="008D7A0D" w:rsidRDefault="008D7A0D">
    <w:pPr>
      <w:pStyle w:val="En-tte"/>
    </w:pPr>
    <w:r>
      <w:rPr>
        <w:noProof/>
        <w:lang w:val="fr-CA" w:eastAsia="fr-CA"/>
      </w:rPr>
      <mc:AlternateContent>
        <mc:Choice Requires="wps">
          <w:drawing>
            <wp:anchor distT="0" distB="0" distL="114300" distR="114300" simplePos="0" relativeHeight="251663360" behindDoc="1" locked="0" layoutInCell="1" allowOverlap="1" wp14:anchorId="46221EAC" wp14:editId="22E54192">
              <wp:simplePos x="904875" y="447675"/>
              <wp:positionH relativeFrom="margin">
                <wp:align>center</wp:align>
              </wp:positionH>
              <wp:positionV relativeFrom="margin">
                <wp:align>center</wp:align>
              </wp:positionV>
              <wp:extent cx="443865" cy="443865"/>
              <wp:effectExtent l="0" t="1238250" r="0" b="1224915"/>
              <wp:wrapNone/>
              <wp:docPr id="1025337451" name="Zone de texte 6" descr="CONFIDENTIE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8A9ACBE" w14:textId="455D518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221EAC" id="_x0000_t202" coordsize="21600,21600" o:spt="202" path="m,l,21600r21600,l21600,xe">
              <v:stroke joinstyle="miter"/>
              <v:path gradientshapeok="t" o:connecttype="rect"/>
            </v:shapetype>
            <v:shape id="Zone de texte 6" o:spid="_x0000_s1028" type="#_x0000_t202" alt="CONFIDENTIEL" style="position:absolute;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" filled="f" stroked="f">
              <v:textbox style="mso-fit-shape-to-text:t" inset="0,0,0,0">
                <w:txbxContent>
                  <w:p w14:paraId="08A9ACBE" w14:textId="455D518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C5F1" w14:textId="469E6F0C" w:rsidR="008D7A0D" w:rsidRDefault="008D7A0D">
    <w:pPr>
      <w:pStyle w:val="En-tte"/>
    </w:pPr>
    <w:r>
      <w:rPr>
        <w:noProof/>
        <w:lang w:val="fr-CA" w:eastAsia="fr-CA"/>
      </w:rPr>
      <mc:AlternateContent>
        <mc:Choice Requires="wps">
          <w:drawing>
            <wp:anchor distT="0" distB="0" distL="114300" distR="114300" simplePos="0" relativeHeight="251661312" behindDoc="1" locked="0" layoutInCell="1" allowOverlap="1" wp14:anchorId="4716EE8F" wp14:editId="1F47D5AC">
              <wp:simplePos x="635" y="635"/>
              <wp:positionH relativeFrom="margin">
                <wp:align>center</wp:align>
              </wp:positionH>
              <wp:positionV relativeFrom="margin">
                <wp:align>center</wp:align>
              </wp:positionV>
              <wp:extent cx="443865" cy="443865"/>
              <wp:effectExtent l="0" t="1238250" r="0" b="1224915"/>
              <wp:wrapNone/>
              <wp:docPr id="1392067628" name="Zone de texte 4" descr="CONFIDENTIE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10474CE" w14:textId="4301CFF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6EE8F" id="_x0000_t202" coordsize="21600,21600" o:spt="202" path="m,l,21600r21600,l21600,xe">
              <v:stroke joinstyle="miter"/>
              <v:path gradientshapeok="t" o:connecttype="rect"/>
            </v:shapetype>
            <v:shape id="Zone de texte 4" o:spid="_x0000_s1029" type="#_x0000_t202" alt="CONFIDENTIEL"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" filled="f" stroked="f">
              <v:textbox style="mso-fit-shape-to-text:t" inset="0,0,0,0">
                <w:txbxContent>
                  <w:p w14:paraId="210474CE" w14:textId="4301CFF0" w:rsidR="008D7A0D" w:rsidRPr="008D7A0D" w:rsidRDefault="008D7A0D" w:rsidP="008D7A0D">
                    <w:pPr>
                      <w:rPr>
                        <w:rFonts w:ascii="Calibri" w:eastAsia="Calibri" w:hAnsi="Calibri" w:cs="Calibri"/>
                        <w:noProof/>
                        <w:color w:val="FF0000"/>
                        <w:sz w:val="100"/>
                        <w:szCs w:val="100"/>
                        <w14:textFill>
                          <w14:solidFill>
                            <w14:srgbClr w14:val="FF0000">
                              <w14:alpha w14:val="50000"/>
                            </w14:srgbClr>
                          </w14:solidFill>
                        </w14:textFill>
                      </w:rPr>
                    </w:pPr>
                    <w:r w:rsidRPr="008D7A0D">
                      <w:rPr>
                        <w:rFonts w:ascii="Calibri" w:eastAsia="Calibri" w:hAnsi="Calibri" w:cs="Calibri"/>
                        <w:noProof/>
                        <w:color w:val="FF0000"/>
                        <w:sz w:val="100"/>
                        <w:szCs w:val="100"/>
                        <w14:textFill>
                          <w14:solidFill>
                            <w14:srgbClr w14:val="FF0000">
                              <w14:alpha w14:val="50000"/>
                            </w14:srgbClr>
                          </w14:solidFill>
                        </w14:textFill>
                      </w:rPr>
                      <w:t>CONFIDENTIEL</w:t>
                    </w:r>
                  </w:p>
                </w:txbxContent>
              </v:textbox>
              <w10:wrap anchorx="margin" anchory="margin"/>
            </v:shape>
          </w:pict>
        </mc:Fallback>
      </mc:AlternateContent>
    </w:r>
    <w:r>
      <w:rPr>
        <w:noProof/>
        <w:lang w:val="fr-CA" w:eastAsia="fr-CA"/>
      </w:rPr>
      <mc:AlternateContent>
        <mc:Choice Requires="wps">
          <w:drawing>
            <wp:anchor distT="0" distB="0" distL="0" distR="0" simplePos="0" relativeHeight="251658240" behindDoc="0" locked="0" layoutInCell="1" allowOverlap="1" wp14:anchorId="2CB84B55" wp14:editId="47D97B7D">
              <wp:simplePos x="635" y="635"/>
              <wp:positionH relativeFrom="page">
                <wp:align>left</wp:align>
              </wp:positionH>
              <wp:positionV relativeFrom="page">
                <wp:align>top</wp:align>
              </wp:positionV>
              <wp:extent cx="443865" cy="443865"/>
              <wp:effectExtent l="0" t="0" r="15875" b="16510"/>
              <wp:wrapNone/>
              <wp:docPr id="1510731225" name="Zone de texte 1" descr="Confidentialité : 2 (Confidentie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891C0" w14:textId="483C50B6"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2CB84B55" id="Zone de texte 1" o:spid="_x0000_s1030" type="#_x0000_t202" alt="Confidentialité : 2 (Confidentie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Dl1&#10;SLKJAgAA1QQAAA4AAAAAAAAAAAAAAAAALgIAAGRycy9lMm9Eb2MueG1sUEsBAi0AFAAGAAgAAAAh&#10;AHObn2zZAAAAAwEAAA8AAAAAAAAAAAAAAAAA4wQAAGRycy9kb3ducmV2LnhtbFBLBQYAAAAABAAE&#10;APMAAADpBQAAAAA=&#10;" filled="f" stroked="f">
              <v:textbox style="mso-fit-shape-to-text:t" inset="20pt,15pt,0,0">
                <w:txbxContent>
                  <w:p w14:paraId="4F3891C0" w14:textId="483C50B6" w:rsidR="008D7A0D" w:rsidRPr="008D7A0D" w:rsidRDefault="008D7A0D" w:rsidP="008D7A0D">
                    <w:pPr>
                      <w:rPr>
                        <w:rFonts w:ascii="Calibri" w:eastAsia="Calibri" w:hAnsi="Calibri" w:cs="Calibri"/>
                        <w:noProof/>
                        <w:color w:val="FF0000"/>
                        <w:sz w:val="20"/>
                        <w:szCs w:val="20"/>
                      </w:rPr>
                    </w:pPr>
                    <w:r w:rsidRPr="008D7A0D">
                      <w:rPr>
                        <w:rFonts w:ascii="Calibri" w:eastAsia="Calibri" w:hAnsi="Calibri" w:cs="Calibri"/>
                        <w:noProof/>
                        <w:color w:val="FF0000"/>
                        <w:sz w:val="20"/>
                        <w:szCs w:val="20"/>
                      </w:rPr>
                      <w:t>Confidentialité : 2 (Confidentiel)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526"/>
    <w:multiLevelType w:val="hybridMultilevel"/>
    <w:tmpl w:val="93689D80"/>
    <w:lvl w:ilvl="0" w:tplc="D174D85C">
      <w:start w:val="1"/>
      <w:numFmt w:val="bullet"/>
      <w:lvlText w:val=""/>
      <w:lvlJc w:val="left"/>
      <w:pPr>
        <w:ind w:left="720" w:hanging="360"/>
      </w:pPr>
      <w:rPr>
        <w:rFonts w:ascii="Wingdings" w:hAnsi="Wingdings" w:hint="default"/>
        <w:sz w:val="2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7B54B5"/>
    <w:multiLevelType w:val="hybridMultilevel"/>
    <w:tmpl w:val="C9985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912A1"/>
    <w:multiLevelType w:val="hybridMultilevel"/>
    <w:tmpl w:val="98FA17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476E8"/>
    <w:multiLevelType w:val="hybridMultilevel"/>
    <w:tmpl w:val="CAE2E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45F6B"/>
    <w:multiLevelType w:val="hybridMultilevel"/>
    <w:tmpl w:val="1E8A16B6"/>
    <w:lvl w:ilvl="0" w:tplc="36BA0482">
      <w:start w:val="1"/>
      <w:numFmt w:val="bullet"/>
      <w:lvlText w:val=""/>
      <w:lvlJc w:val="left"/>
      <w:pPr>
        <w:ind w:left="720" w:hanging="360"/>
      </w:pPr>
      <w:rPr>
        <w:rFonts w:ascii="Wingdings" w:hAnsi="Wingdings" w:hint="default"/>
        <w:sz w:val="2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FEE5E2A"/>
    <w:multiLevelType w:val="hybridMultilevel"/>
    <w:tmpl w:val="9B94E826"/>
    <w:lvl w:ilvl="0" w:tplc="36BA0482">
      <w:start w:val="1"/>
      <w:numFmt w:val="bullet"/>
      <w:lvlText w:val=""/>
      <w:lvlJc w:val="left"/>
      <w:pPr>
        <w:ind w:left="720" w:hanging="360"/>
      </w:pPr>
      <w:rPr>
        <w:rFonts w:ascii="Wingdings" w:hAnsi="Wingdings" w:hint="default"/>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B065AA5"/>
    <w:multiLevelType w:val="hybridMultilevel"/>
    <w:tmpl w:val="5D363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706DC8"/>
    <w:multiLevelType w:val="hybridMultilevel"/>
    <w:tmpl w:val="D8445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93"/>
    <w:rsid w:val="000A45C1"/>
    <w:rsid w:val="00126089"/>
    <w:rsid w:val="00166929"/>
    <w:rsid w:val="00180BFE"/>
    <w:rsid w:val="00392953"/>
    <w:rsid w:val="00463C52"/>
    <w:rsid w:val="007225F2"/>
    <w:rsid w:val="0078011C"/>
    <w:rsid w:val="00895D9A"/>
    <w:rsid w:val="008D7A0D"/>
    <w:rsid w:val="00A23840"/>
    <w:rsid w:val="00A82B28"/>
    <w:rsid w:val="00BB2412"/>
    <w:rsid w:val="00BD0FBD"/>
    <w:rsid w:val="00BE06EE"/>
    <w:rsid w:val="00C85693"/>
    <w:rsid w:val="00D43C60"/>
    <w:rsid w:val="00EF2862"/>
    <w:rsid w:val="00EF6347"/>
    <w:rsid w:val="00F950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39804"/>
  <w14:defaultImageDpi w14:val="300"/>
  <w15:docId w15:val="{BADE0BDF-ED32-4CAA-A456-701B6152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93"/>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F6347"/>
  </w:style>
  <w:style w:type="paragraph" w:styleId="Paragraphedeliste">
    <w:name w:val="List Paragraph"/>
    <w:basedOn w:val="Normal"/>
    <w:uiPriority w:val="34"/>
    <w:qFormat/>
    <w:rsid w:val="00EF6347"/>
    <w:pPr>
      <w:ind w:left="720"/>
      <w:contextualSpacing/>
    </w:pPr>
  </w:style>
  <w:style w:type="paragraph" w:styleId="NormalWeb">
    <w:name w:val="Normal (Web)"/>
    <w:basedOn w:val="Normal"/>
    <w:uiPriority w:val="99"/>
    <w:unhideWhenUsed/>
    <w:rsid w:val="008D7A0D"/>
    <w:pPr>
      <w:spacing w:before="100" w:beforeAutospacing="1" w:after="100" w:afterAutospacing="1"/>
    </w:pPr>
    <w:rPr>
      <w:lang w:val="fr-CA" w:eastAsia="fr-CA"/>
    </w:rPr>
  </w:style>
  <w:style w:type="paragraph" w:styleId="En-tte">
    <w:name w:val="header"/>
    <w:basedOn w:val="Normal"/>
    <w:link w:val="En-tteCar"/>
    <w:uiPriority w:val="99"/>
    <w:unhideWhenUsed/>
    <w:rsid w:val="008D7A0D"/>
    <w:pPr>
      <w:tabs>
        <w:tab w:val="center" w:pos="4320"/>
        <w:tab w:val="right" w:pos="8640"/>
      </w:tabs>
    </w:pPr>
  </w:style>
  <w:style w:type="character" w:customStyle="1" w:styleId="En-tteCar">
    <w:name w:val="En-tête Car"/>
    <w:basedOn w:val="Policepardfaut"/>
    <w:link w:val="En-tte"/>
    <w:uiPriority w:val="99"/>
    <w:rsid w:val="008D7A0D"/>
    <w:rPr>
      <w:rFonts w:ascii="Times New Roman" w:eastAsia="Times New Roman" w:hAnsi="Times New Roman" w:cs="Times New Roman"/>
    </w:rPr>
  </w:style>
  <w:style w:type="paragraph" w:styleId="Pieddepage">
    <w:name w:val="footer"/>
    <w:basedOn w:val="Normal"/>
    <w:link w:val="PieddepageCar"/>
    <w:uiPriority w:val="99"/>
    <w:unhideWhenUsed/>
    <w:rsid w:val="00895D9A"/>
    <w:pPr>
      <w:tabs>
        <w:tab w:val="center" w:pos="4320"/>
        <w:tab w:val="right" w:pos="8640"/>
      </w:tabs>
    </w:pPr>
  </w:style>
  <w:style w:type="character" w:customStyle="1" w:styleId="PieddepageCar">
    <w:name w:val="Pied de page Car"/>
    <w:basedOn w:val="Policepardfaut"/>
    <w:link w:val="Pieddepage"/>
    <w:uiPriority w:val="99"/>
    <w:rsid w:val="00895D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36449">
      <w:bodyDiv w:val="1"/>
      <w:marLeft w:val="0"/>
      <w:marRight w:val="0"/>
      <w:marTop w:val="0"/>
      <w:marBottom w:val="0"/>
      <w:divBdr>
        <w:top w:val="none" w:sz="0" w:space="0" w:color="auto"/>
        <w:left w:val="none" w:sz="0" w:space="0" w:color="auto"/>
        <w:bottom w:val="none" w:sz="0" w:space="0" w:color="auto"/>
        <w:right w:val="none" w:sz="0" w:space="0" w:color="auto"/>
      </w:divBdr>
    </w:div>
    <w:div w:id="1299918706">
      <w:bodyDiv w:val="1"/>
      <w:marLeft w:val="0"/>
      <w:marRight w:val="0"/>
      <w:marTop w:val="0"/>
      <w:marBottom w:val="0"/>
      <w:divBdr>
        <w:top w:val="none" w:sz="0" w:space="0" w:color="auto"/>
        <w:left w:val="none" w:sz="0" w:space="0" w:color="auto"/>
        <w:bottom w:val="none" w:sz="0" w:space="0" w:color="auto"/>
        <w:right w:val="none" w:sz="0" w:space="0" w:color="auto"/>
      </w:divBdr>
    </w:div>
    <w:div w:id="1527711021">
      <w:bodyDiv w:val="1"/>
      <w:marLeft w:val="0"/>
      <w:marRight w:val="0"/>
      <w:marTop w:val="0"/>
      <w:marBottom w:val="0"/>
      <w:divBdr>
        <w:top w:val="none" w:sz="0" w:space="0" w:color="auto"/>
        <w:left w:val="none" w:sz="0" w:space="0" w:color="auto"/>
        <w:bottom w:val="none" w:sz="0" w:space="0" w:color="auto"/>
        <w:right w:val="none" w:sz="0" w:space="0" w:color="auto"/>
      </w:divBdr>
    </w:div>
    <w:div w:id="1628897707">
      <w:bodyDiv w:val="1"/>
      <w:marLeft w:val="0"/>
      <w:marRight w:val="0"/>
      <w:marTop w:val="0"/>
      <w:marBottom w:val="0"/>
      <w:divBdr>
        <w:top w:val="none" w:sz="0" w:space="0" w:color="auto"/>
        <w:left w:val="none" w:sz="0" w:space="0" w:color="auto"/>
        <w:bottom w:val="none" w:sz="0" w:space="0" w:color="auto"/>
        <w:right w:val="none" w:sz="0" w:space="0" w:color="auto"/>
      </w:divBdr>
    </w:div>
    <w:div w:id="1656764685">
      <w:bodyDiv w:val="1"/>
      <w:marLeft w:val="0"/>
      <w:marRight w:val="0"/>
      <w:marTop w:val="0"/>
      <w:marBottom w:val="0"/>
      <w:divBdr>
        <w:top w:val="none" w:sz="0" w:space="0" w:color="auto"/>
        <w:left w:val="none" w:sz="0" w:space="0" w:color="auto"/>
        <w:bottom w:val="none" w:sz="0" w:space="0" w:color="auto"/>
        <w:right w:val="none" w:sz="0" w:space="0" w:color="auto"/>
      </w:divBdr>
    </w:div>
    <w:div w:id="2067947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utilisateur</dc:creator>
  <cp:keywords/>
  <dc:description/>
  <cp:lastModifiedBy>Amélie Miousse CISSS des îles</cp:lastModifiedBy>
  <cp:revision>10</cp:revision>
  <dcterms:created xsi:type="dcterms:W3CDTF">2023-09-27T19:50:00Z</dcterms:created>
  <dcterms:modified xsi:type="dcterms:W3CDTF">2025-04-23T16:00:00Z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5a0bedd9,44ba756a,28e65f65</vt:lpwstr>
  </property>
  <property fmtid="{D5CDD505-2E9C-101B-9397-08002B2CF9AE}" pid="3" name="ClassificationContentMarkingHeaderFontProps">
    <vt:lpwstr>#ff0000,10,Calibri</vt:lpwstr>
  </property>
  <property fmtid="{D5CDD505-2E9C-101B-9397-08002B2CF9AE}" pid="4" name="ClassificationContentMarkingHeaderText">
    <vt:lpwstr>Confidentialité : 2 (Confidentiel)</vt:lpwstr>
  </property>
  <property fmtid="{D5CDD505-2E9C-101B-9397-08002B2CF9AE}" pid="5" name="ClassificationWatermarkShapeIds">
    <vt:lpwstr>52f9442c,74047e14,3d1d686b</vt:lpwstr>
  </property>
  <property fmtid="{D5CDD505-2E9C-101B-9397-08002B2CF9AE}" pid="6" name="ClassificationWatermarkFontProps">
    <vt:lpwstr>#ff0000,50,Calibri</vt:lpwstr>
  </property>
  <property fmtid="{D5CDD505-2E9C-101B-9397-08002B2CF9AE}" pid="7" name="ClassificationWatermarkText">
    <vt:lpwstr>CONFIDENTIEL</vt:lpwstr>
  </property>
  <property fmtid="{D5CDD505-2E9C-101B-9397-08002B2CF9AE}" pid="8" name="MSIP_Label_545edad9-bcb2-4c3f-af4c-c3e6cbd576f3_Enabled">
    <vt:lpwstr>true</vt:lpwstr>
  </property>
  <property fmtid="{D5CDD505-2E9C-101B-9397-08002B2CF9AE}" pid="9" name="MSIP_Label_545edad9-bcb2-4c3f-af4c-c3e6cbd576f3_SetDate">
    <vt:lpwstr>2024-02-05T03:30:25Z</vt:lpwstr>
  </property>
  <property fmtid="{D5CDD505-2E9C-101B-9397-08002B2CF9AE}" pid="10" name="MSIP_Label_545edad9-bcb2-4c3f-af4c-c3e6cbd576f3_Method">
    <vt:lpwstr>Standard</vt:lpwstr>
  </property>
  <property fmtid="{D5CDD505-2E9C-101B-9397-08002B2CF9AE}" pid="11" name="MSIP_Label_545edad9-bcb2-4c3f-af4c-c3e6cbd576f3_Name">
    <vt:lpwstr>2 - Confidentiel (Interne)</vt:lpwstr>
  </property>
  <property fmtid="{D5CDD505-2E9C-101B-9397-08002B2CF9AE}" pid="12" name="MSIP_Label_545edad9-bcb2-4c3f-af4c-c3e6cbd576f3_SiteId">
    <vt:lpwstr>9c54d7cb-4d0a-402f-8014-be5d148fb287</vt:lpwstr>
  </property>
  <property fmtid="{D5CDD505-2E9C-101B-9397-08002B2CF9AE}" pid="13" name="MSIP_Label_545edad9-bcb2-4c3f-af4c-c3e6cbd576f3_ActionId">
    <vt:lpwstr>51580c1a-9d0a-4a39-848c-d484d931b795</vt:lpwstr>
  </property>
  <property fmtid="{D5CDD505-2E9C-101B-9397-08002B2CF9AE}" pid="14" name="MSIP_Label_545edad9-bcb2-4c3f-af4c-c3e6cbd576f3_ContentBits">
    <vt:lpwstr>5</vt:lpwstr>
  </property>
</Properties>
</file>