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1"/>
        </w:rPr>
        <w:t>Aymen Mighri</w:t>
        <w:br/>
      </w:r>
      <w:r>
        <w:rPr>
          <w:sz w:val="21"/>
        </w:rPr>
        <w:t>Sherbrooke, QC</w:t>
        <w:br/>
        <w:t>📧 aymenmighri1@gmail.com | 📞 +1 (438) 372-5495</w:t>
        <w:br/>
        <w:t>📍 Disposé à déménager : n’importe où</w:t>
      </w:r>
    </w:p>
    <w:p>
      <w:pPr>
        <w:pStyle w:val="Heading1"/>
      </w:pPr>
      <w:r>
        <w:rPr>
          <w:sz w:val="21"/>
        </w:rPr>
        <w:t>Compétences clés</w:t>
      </w:r>
    </w:p>
    <w:p>
      <w:r>
        <w:rPr>
          <w:sz w:val="21"/>
        </w:rPr>
        <w:t>- Lecture et interprétation de plans mécaniques</w:t>
        <w:br/>
        <w:t>- Programmation et opération de CNC</w:t>
        <w:br/>
        <w:t>- Pliage et façonnage de pièces métalliques</w:t>
        <w:br/>
        <w:t>- Contrôle qualité et respect des tolérances</w:t>
        <w:br/>
        <w:t>- Montage, ajustement et maintenance</w:t>
        <w:br/>
        <w:t>- Respect des normes de sécurité en usine</w:t>
      </w:r>
    </w:p>
    <w:p>
      <w:pPr>
        <w:pStyle w:val="Heading1"/>
      </w:pPr>
      <w:r>
        <w:rPr>
          <w:sz w:val="21"/>
        </w:rPr>
        <w:t>Expérience professionnelle</w:t>
      </w:r>
    </w:p>
    <w:p>
      <w:pPr>
        <w:pStyle w:val="Heading2"/>
      </w:pPr>
      <w:r>
        <w:rPr>
          <w:sz w:val="21"/>
        </w:rPr>
        <w:t>Opérateur poinçonneuse et plieuse – CO7 Technologies, Sherbrooke, QC</w:t>
      </w:r>
    </w:p>
    <w:p>
      <w:r>
        <w:rPr>
          <w:sz w:val="21"/>
        </w:rPr>
        <w:t>Juil. 2025 – Présent</w:t>
      </w:r>
    </w:p>
    <w:p>
      <w:r>
        <w:rPr>
          <w:sz w:val="21"/>
        </w:rPr>
        <w:t>- Lecture et interprétation de plans mécaniques</w:t>
        <w:br/>
        <w:t>- Coupe, préparation et rectification de barres de cuivre</w:t>
        <w:br/>
        <w:t>- Réalisation de perçages et pliages</w:t>
        <w:br/>
        <w:t>- Programmation et opération de fraiseuse CNC</w:t>
        <w:br/>
        <w:t>- Respect des normes de qualité et sécurité</w:t>
      </w:r>
    </w:p>
    <w:p>
      <w:pPr>
        <w:pStyle w:val="Heading2"/>
      </w:pPr>
      <w:r>
        <w:rPr>
          <w:sz w:val="21"/>
        </w:rPr>
        <w:t>Opérateur presse plieuse – Produits de métal Vulcain, Saint-Jérôme, QC</w:t>
      </w:r>
    </w:p>
    <w:p>
      <w:r>
        <w:rPr>
          <w:sz w:val="21"/>
        </w:rPr>
        <w:t>Avr. 2023 – Fév. 2025</w:t>
      </w:r>
    </w:p>
    <w:p>
      <w:r>
        <w:rPr>
          <w:sz w:val="21"/>
        </w:rPr>
        <w:t>- Réglages et montages requis sur presse plieuse</w:t>
        <w:br/>
        <w:t>- Ajustement selon les exigences des pièces</w:t>
        <w:br/>
        <w:t>- Contrôle de conformité des produits</w:t>
        <w:br/>
        <w:t>- Optimisation qualité par ajustements</w:t>
        <w:br/>
        <w:t>- Rapports de production et suivi des procédures</w:t>
      </w:r>
    </w:p>
    <w:p>
      <w:pPr>
        <w:pStyle w:val="Heading2"/>
      </w:pPr>
      <w:r>
        <w:rPr>
          <w:sz w:val="21"/>
        </w:rPr>
        <w:t>Technicien machine – Ventana Mecaweld</w:t>
      </w:r>
    </w:p>
    <w:p>
      <w:r>
        <w:rPr>
          <w:sz w:val="21"/>
        </w:rPr>
        <w:t>Août 2018 – Fév. 2023</w:t>
      </w:r>
    </w:p>
    <w:p>
      <w:r>
        <w:rPr>
          <w:sz w:val="21"/>
        </w:rPr>
        <w:t>- Étude et analyse des plans</w:t>
        <w:br/>
        <w:t>- Programmation et utilisation de CNC (presse plieuse, poinçonneuse)</w:t>
        <w:br/>
        <w:t>- Détermination des besoins en matière première et équipements</w:t>
        <w:br/>
        <w:t>- Découpe, façonnage et assemblage de pièces métalliques</w:t>
        <w:br/>
        <w:t>- Contrôle qualité et correction des non-conformités</w:t>
        <w:br/>
        <w:t>- Maintenance et réparation des pièces</w:t>
      </w:r>
    </w:p>
    <w:p>
      <w:pPr>
        <w:pStyle w:val="Heading1"/>
      </w:pPr>
      <w:r>
        <w:rPr>
          <w:sz w:val="21"/>
        </w:rPr>
        <w:t>Formation</w:t>
      </w:r>
    </w:p>
    <w:p>
      <w:r>
        <w:rPr>
          <w:sz w:val="21"/>
        </w:rPr>
        <w:t>Licence appliquée en automatisme et informatique industrielle (2013 – 2016)</w:t>
      </w:r>
    </w:p>
    <w:p>
      <w:r>
        <w:rPr>
          <w:sz w:val="21"/>
        </w:rPr>
        <w:t>Baccalauréat – Sciences techniques (2010 – 2013)</w:t>
      </w:r>
    </w:p>
    <w:sectPr w:rsidR="00FC693F" w:rsidRPr="0006063C" w:rsidSect="00034616">
      <w:pgSz w:w="12240" w:h="15840"/>
      <w:pgMar w:top="720" w:right="864" w:bottom="720" w:left="864" w:header="720" w:footer="720" w:gutter="0"/>
      <w:cols w:space="720" 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