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Style w:val="Aucun"/>
          <w:rtl w:val="0"/>
          <w:lang w:val="fr-FR"/>
        </w:rPr>
        <w:t>Danny Desrosiers</w:t>
      </w:r>
    </w:p>
    <w:p>
      <w:pPr>
        <w:pStyle w:val="Corps A"/>
      </w:pPr>
      <w:r>
        <w:rPr>
          <w:rStyle w:val="Aucun"/>
          <w:rtl w:val="0"/>
          <w:lang w:val="fr-FR"/>
        </w:rPr>
        <w:t>150 rue Saint-Joseph, G4W 1N2, Matane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|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418-</w:t>
      </w:r>
      <w:r>
        <w:rPr>
          <w:rStyle w:val="Aucun"/>
          <w:rtl w:val="0"/>
          <w:lang w:val="fr-FR"/>
        </w:rPr>
        <w:t>429-8300</w:t>
      </w:r>
      <w:r>
        <w:rPr>
          <w:rStyle w:val="Aucun"/>
          <w:rtl w:val="0"/>
          <w:lang w:val="fr-FR"/>
        </w:rPr>
        <w:t xml:space="preserve"> | </w:t>
      </w:r>
      <w:r>
        <w:rPr>
          <w:rStyle w:val="Aucun"/>
          <w:rtl w:val="0"/>
          <w:lang w:val="fr-FR"/>
        </w:rPr>
        <w:t>cmcproduction@icloud.com</w:t>
      </w:r>
    </w:p>
    <w:p>
      <w:pPr>
        <w:pStyle w:val="heading 1"/>
      </w:pPr>
      <w:r>
        <w:rPr>
          <w:rStyle w:val="Aucun"/>
          <w:rtl w:val="0"/>
          <w:lang w:val="fr-FR"/>
        </w:rPr>
        <w:t>Objectif</w:t>
      </w:r>
    </w:p>
    <w:p>
      <w:pPr>
        <w:pStyle w:val="Corps A"/>
      </w:pPr>
      <w:r>
        <w:rPr>
          <w:rStyle w:val="Aucun"/>
          <w:rtl w:val="0"/>
          <w:lang w:val="fr-FR"/>
        </w:rPr>
        <w:t>Trouver la stabilit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et le bonheur dans un emploi o</w:t>
      </w:r>
      <w:r>
        <w:rPr>
          <w:rStyle w:val="Aucun"/>
          <w:rtl w:val="0"/>
          <w:lang w:val="it-IT"/>
        </w:rPr>
        <w:t xml:space="preserve">ù </w:t>
      </w:r>
      <w:r>
        <w:rPr>
          <w:rStyle w:val="Aucun"/>
          <w:rtl w:val="0"/>
          <w:lang w:val="fr-FR"/>
        </w:rPr>
        <w:t>il y a possibilit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Fonts w:ascii="Arial Unicode MS" w:hAnsi="Arial Unicode MS" w:hint="default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avancement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en-US"/>
        </w:rPr>
        <w:t>long terme</w:t>
      </w:r>
    </w:p>
    <w:p>
      <w:pPr>
        <w:pStyle w:val="heading 1"/>
        <w:rPr>
          <w:rStyle w:val="Aucun"/>
        </w:rPr>
      </w:pPr>
      <w:r>
        <w:rPr>
          <w:rStyle w:val="Aucun"/>
          <w:rtl w:val="0"/>
          <w:lang w:val="fr-FR"/>
        </w:rPr>
        <w:t>Exp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riences</w:t>
      </w:r>
    </w:p>
    <w:p>
      <w:pPr>
        <w:pStyle w:val="Corps A"/>
        <w:spacing w:after="0" w:line="360" w:lineRule="auto"/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14:textFill>
            <w14:solidFill>
              <w14:srgbClr w14:val="262626"/>
            </w14:solidFill>
          </w14:textFill>
        </w:rPr>
      </w:pP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entretien m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é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nager | C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é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gep de Matane 2022-2024</w:t>
      </w:r>
    </w:p>
    <w:p>
      <w:pPr>
        <w:pStyle w:val="List Bullet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Faire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entretien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gulier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partie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tablissement</w:t>
      </w:r>
    </w:p>
    <w:p>
      <w:pPr>
        <w:pStyle w:val="Corps A"/>
        <w:spacing w:after="0" w:line="360" w:lineRule="auto"/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14:textFill>
            <w14:solidFill>
              <w14:srgbClr w14:val="262626"/>
            </w14:solidFill>
          </w14:textFill>
        </w:rPr>
      </w:pP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entretien m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é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nager | ateliers L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é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>opold desrosiers 2021-2022</w:t>
      </w:r>
    </w:p>
    <w:p>
      <w:pPr>
        <w:pStyle w:val="List Bullet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Faire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entretien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gulier de plusieurs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tablissements</w:t>
      </w:r>
    </w:p>
    <w:p>
      <w:pPr>
        <w:pStyle w:val="Corps A"/>
        <w:spacing w:after="0" w:line="360" w:lineRule="auto"/>
        <w:rPr>
          <w:rStyle w:val="Aucu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 xml:space="preserve">aide 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 xml:space="preserve">À 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 xml:space="preserve">la production </w:t>
      </w:r>
      <w:r>
        <w:rPr>
          <w:rStyle w:val="Aucun"/>
          <w:rtl w:val="0"/>
          <w:lang w:val="fr-FR"/>
        </w:rPr>
        <w:t>|</w:t>
      </w:r>
      <w:r>
        <w:rPr>
          <w:rStyle w:val="Aucun"/>
          <w:b w:val="1"/>
          <w:bCs w:val="1"/>
          <w:caps w:val="1"/>
          <w:outline w:val="0"/>
          <w:color w:val="262626"/>
          <w:sz w:val="24"/>
          <w:szCs w:val="24"/>
          <w:u w:color="262626"/>
          <w:rtl w:val="0"/>
          <w:lang w:val="fr-FR"/>
          <w14:textFill>
            <w14:solidFill>
              <w14:srgbClr w14:val="262626"/>
            </w14:solidFill>
          </w14:textFill>
        </w:rPr>
        <w:t xml:space="preserve"> Arseno | 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2019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-2021</w:t>
      </w:r>
    </w:p>
    <w:p>
      <w:pPr>
        <w:pStyle w:val="List Bullet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Effectuer la livraison, entretenir les lieux, etc.</w:t>
      </w:r>
    </w:p>
    <w:p>
      <w:pPr>
        <w:pStyle w:val="List Bullet"/>
        <w:numPr>
          <w:ilvl w:val="0"/>
          <w:numId w:val="2"/>
        </w:numPr>
        <w:bidi w:val="0"/>
        <w:spacing w:after="0" w:line="48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Ex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cuter des t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>ches au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partement de la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rigraphie</w:t>
      </w:r>
    </w:p>
    <w:p>
      <w:pPr>
        <w:pStyle w:val="List Bullet"/>
        <w:spacing w:line="240" w:lineRule="auto"/>
        <w:rPr>
          <w:rStyle w:val="Aucun"/>
          <w:b w:val="1"/>
          <w:bCs w:val="1"/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COMMIS &amp; EMBALLEUR | IGA DESROSIERS | 2017-2018 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Maintenir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partement du service propre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 xml:space="preserve">Donner un bon service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client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le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Former les nouveaux employ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</w:t>
      </w:r>
    </w:p>
    <w:p>
      <w:pPr>
        <w:pStyle w:val="heading 2"/>
        <w:spacing w:line="288" w:lineRule="auto"/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chef emballeur &amp; Commis| m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tro cloutier |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caps w:val="0"/>
          <w:smallCaps w:val="0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2011-2017</w:t>
      </w:r>
    </w:p>
    <w:p>
      <w:pPr>
        <w:pStyle w:val="List Bullet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assurer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un bon service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client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le et distribution des t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>ches</w:t>
      </w:r>
    </w:p>
    <w:p>
      <w:pPr>
        <w:pStyle w:val="List Bullet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Faire les inventaires, les commandes,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ception ainsi que la mise en march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chaque produit</w:t>
      </w:r>
    </w:p>
    <w:p>
      <w:pPr>
        <w:pStyle w:val="List Bullet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Voir au marchandisage et mettre en valeur chaque produit pour susciter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 des consommateurs</w:t>
      </w:r>
    </w:p>
    <w:p>
      <w:pPr>
        <w:pStyle w:val="List Bullet"/>
        <w:rPr>
          <w:rStyle w:val="Aucu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ENTRETIEN M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NAGER &amp; PLONGEUR| R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TISSERIE SCORES| 2009-2011</w:t>
      </w:r>
    </w:p>
    <w:p>
      <w:pPr>
        <w:pStyle w:val="List Bullet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parer la salle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manger pour les serveurs et les clients</w:t>
      </w:r>
    </w:p>
    <w:p>
      <w:pPr>
        <w:pStyle w:val="List Bullet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Maintenir propre la cuisine et la salle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manger</w:t>
      </w:r>
    </w:p>
    <w:p>
      <w:pPr>
        <w:pStyle w:val="List Bullet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Laver et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rifier la vaisselle </w:t>
      </w:r>
    </w:p>
    <w:p>
      <w:pPr>
        <w:pStyle w:val="List Bullet"/>
        <w:spacing w:line="240" w:lineRule="auto"/>
        <w:ind w:left="216" w:hanging="216"/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COMMIS D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PICERIE | TIGRE G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ANT | 2006-2009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Remplir les divers rayons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partement et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assurer de faire une bonne rotation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Recevoir les commandes, les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rifier et mettre la marchandise en vente</w:t>
      </w:r>
    </w:p>
    <w:p>
      <w:pPr>
        <w:pStyle w:val="heading 1"/>
        <w:rPr>
          <w:rStyle w:val="Aucu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QUALIT</w:t>
      </w:r>
      <w:r>
        <w:rPr>
          <w:rStyle w:val="Aucu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</w:p>
    <w:p>
      <w:pPr>
        <w:pStyle w:val="List Bullet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Ponctuel, travaillant, ordonn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minutieux, serviable, polyvalent, fiable,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brouillard, souriant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09" w:right="1152" w:bottom="1152" w:left="1152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Style w:val="Aucun"/>
        <w:rtl w:val="0"/>
        <w:lang w:val="fr-FR"/>
      </w:rPr>
      <w:t>Page</w:t>
    </w:r>
    <w:r>
      <w:rPr>
        <w:rStyle w:val="Aucun"/>
        <w:rtl w:val="0"/>
        <w:lang w:val="fr-FR"/>
      </w:rPr>
      <w:t> </w:t>
    </w:r>
    <w:r>
      <w:rPr>
        <w:rStyle w:val="Aucun"/>
      </w:rPr>
      <w:fldChar w:fldCharType="begin" w:fldLock="0"/>
    </w:r>
    <w:r>
      <w:rPr>
        <w:rStyle w:val="Aucun"/>
      </w:rPr>
      <w:instrText xml:space="preserve"> PAGE </w:instrText>
    </w:r>
    <w:r>
      <w:rPr>
        <w:rStyle w:val="Aucun"/>
      </w:rPr>
      <w:fldChar w:fldCharType="separate" w:fldLock="0"/>
    </w:r>
    <w:r>
      <w:rPr>
        <w:rStyle w:val="Aucun"/>
      </w:rPr>
    </w:r>
    <w:r>
      <w:rPr>
        <w:rStyle w:val="Aucun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tabs>
          <w:tab w:val="clear" w:pos="216"/>
        </w:tabs>
        <w:ind w:left="216" w:hanging="216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clear" w:pos="216"/>
        </w:tabs>
        <w:ind w:left="648" w:hanging="216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clear" w:pos="216"/>
        </w:tabs>
        <w:ind w:left="1080" w:hanging="21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clear" w:pos="216"/>
        </w:tabs>
        <w:ind w:left="1512" w:hanging="216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clear" w:pos="216"/>
        </w:tabs>
        <w:ind w:left="1944" w:hanging="216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clear" w:pos="216"/>
        </w:tabs>
        <w:ind w:left="2376" w:hanging="21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clear" w:pos="216"/>
        </w:tabs>
        <w:ind w:left="2808" w:hanging="216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clear" w:pos="216"/>
        </w:tabs>
        <w:ind w:left="3240" w:hanging="216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clear" w:pos="216"/>
        </w:tabs>
        <w:ind w:left="3672" w:hanging="21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a7b88"/>
      <w:spacing w:val="0"/>
      <w:kern w:val="0"/>
      <w:position w:val="0"/>
      <w:sz w:val="22"/>
      <w:szCs w:val="22"/>
      <w:u w:val="none" w:color="2a7b88"/>
      <w:shd w:val="nil" w:color="auto" w:fill="auto"/>
      <w:vertAlign w:val="baseline"/>
      <w:lang w:val="fr-FR"/>
      <w14:textFill>
        <w14:solidFill>
          <w14:srgbClr w14:val="2A7B88"/>
        </w14:solidFill>
      </w14:textFill>
    </w:rPr>
  </w:style>
  <w:style w:type="character" w:styleId="Aucun">
    <w:name w:val="Aucun"/>
    <w:rPr>
      <w:lang w:val="fr-FR"/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pBdr>
        <w:top w:val="nil"/>
        <w:left w:val="nil"/>
        <w:bottom w:val="single" w:color="39a5b7" w:sz="12" w:space="0" w:shadow="0" w:frame="0"/>
        <w:right w:val="nil"/>
      </w:pBdr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a7b88"/>
      <w:spacing w:val="0"/>
      <w:kern w:val="28"/>
      <w:position w:val="0"/>
      <w:sz w:val="56"/>
      <w:szCs w:val="56"/>
      <w:u w:val="none" w:color="2a7b88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2A7B88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22"/>
      <w:szCs w:val="22"/>
      <w:u w:val="none" w:color="40404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404040"/>
        </w14:solidFill>
      </w14:textFill>
    </w:rPr>
  </w:style>
  <w:style w:type="paragraph" w:styleId="heading 1">
    <w:name w:val="heading 1"/>
    <w:next w:val="heading 1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10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a7b88"/>
      <w:spacing w:val="0"/>
      <w:kern w:val="0"/>
      <w:position w:val="0"/>
      <w:sz w:val="28"/>
      <w:szCs w:val="28"/>
      <w:u w:val="none" w:color="2a7b88"/>
      <w:shd w:val="nil" w:color="auto" w:fill="auto"/>
      <w:vertAlign w:val="baseline"/>
      <w:lang w:val="fr-FR"/>
      <w14:textFill>
        <w14:solidFill>
          <w14:srgbClr w14:val="2A7B88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216"/>
      </w:tabs>
      <w:suppressAutoHyphens w:val="0"/>
      <w:bidi w:val="0"/>
      <w:spacing w:before="0" w:after="240" w:line="288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22"/>
      <w:szCs w:val="22"/>
      <w:u w:val="none" w:color="404040"/>
      <w:shd w:val="nil" w:color="auto" w:fill="auto"/>
      <w:vertAlign w:val="baseline"/>
      <w:lang w:val="fr-FR"/>
      <w14:textFill>
        <w14:solidFill>
          <w14:srgbClr w14:val="40404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heading 2">
    <w:name w:val="heading 2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60" w:after="40" w:line="240" w:lineRule="auto"/>
      <w:ind w:left="0" w:right="0" w:firstLine="0"/>
      <w:jc w:val="left"/>
      <w:outlineLvl w:val="1"/>
    </w:pPr>
    <w:rPr>
      <w:rFonts w:ascii="Cambria" w:cs="Arial Unicode MS" w:hAnsi="Cambria" w:eastAsia="Arial Unicode MS"/>
      <w:b w:val="1"/>
      <w:bCs w:val="1"/>
      <w:i w:val="0"/>
      <w:iCs w:val="0"/>
      <w:caps w:val="1"/>
      <w:strike w:val="0"/>
      <w:dstrike w:val="0"/>
      <w:outline w:val="0"/>
      <w:color w:val="262626"/>
      <w:spacing w:val="0"/>
      <w:kern w:val="0"/>
      <w:position w:val="0"/>
      <w:sz w:val="24"/>
      <w:szCs w:val="24"/>
      <w:u w:val="none" w:color="262626"/>
      <w:shd w:val="nil" w:color="auto" w:fill="auto"/>
      <w:vertAlign w:val="baseline"/>
      <w:lang w:val="fr-FR"/>
      <w14:textFill>
        <w14:solidFill>
          <w14:srgbClr w14:val="26262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