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u w:val="single"/>
        </w:rPr>
      </w:pPr>
      <w:bookmarkStart w:colFirst="0" w:colLast="0" w:name="_heading=h.gjdgxs" w:id="0"/>
      <w:bookmarkEnd w:id="0"/>
      <w:r w:rsidDel="00000000" w:rsidR="00000000" w:rsidRPr="00000000">
        <w:rPr>
          <w:rFonts w:ascii="Times New Roman" w:cs="Times New Roman" w:eastAsia="Times New Roman" w:hAnsi="Times New Roman"/>
          <w:b w:val="1"/>
          <w:sz w:val="28"/>
          <w:szCs w:val="28"/>
          <w:u w:val="single"/>
          <w:rtl w:val="0"/>
        </w:rPr>
        <w:t xml:space="preserve">Darren Kemmache</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H: 450-646-5620 </w:t>
      </w:r>
    </w:p>
    <w:p w:rsidR="00000000" w:rsidDel="00000000" w:rsidP="00000000" w:rsidRDefault="00000000" w:rsidRPr="00000000" w14:paraId="0000000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 514-502-0956</w:t>
      </w:r>
    </w:p>
    <w:p w:rsidR="00000000" w:rsidDel="00000000" w:rsidP="00000000" w:rsidRDefault="00000000" w:rsidRPr="00000000" w14:paraId="0000000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630 rue Morin, Longueuil, Québec, Canada, J4L 3Z7</w:t>
      </w:r>
    </w:p>
    <w:p w:rsidR="00000000" w:rsidDel="00000000" w:rsidP="00000000" w:rsidRDefault="00000000" w:rsidRPr="00000000" w14:paraId="0000000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Permis de conduire en mains</w:t>
      </w:r>
    </w:p>
    <w:p w:rsidR="00000000" w:rsidDel="00000000" w:rsidP="00000000" w:rsidRDefault="00000000" w:rsidRPr="00000000" w14:paraId="00000006">
      <w:pPr>
        <w:spacing w:line="240" w:lineRule="auto"/>
        <w:jc w:val="center"/>
        <w:rPr>
          <w:sz w:val="20"/>
          <w:szCs w:val="20"/>
        </w:rPr>
      </w:pPr>
      <w:hyperlink r:id="rId7">
        <w:r w:rsidDel="00000000" w:rsidR="00000000" w:rsidRPr="00000000">
          <w:rPr>
            <w:rFonts w:ascii="Times New Roman" w:cs="Times New Roman" w:eastAsia="Times New Roman" w:hAnsi="Times New Roman"/>
            <w:color w:val="0563c1"/>
            <w:sz w:val="20"/>
            <w:szCs w:val="20"/>
            <w:u w:val="single"/>
            <w:rtl w:val="0"/>
          </w:rPr>
          <w:t xml:space="preserve">darren.kemmache@hotmail.fr</w:t>
        </w:r>
      </w:hyperlink>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Français et Anglais </w:t>
      </w: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8"/>
          <w:szCs w:val="28"/>
          <w:rtl w:val="0"/>
        </w:rPr>
        <w:t xml:space="preserve">Objectif</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Amicale, chaleureuse et professionnelle, ayant acquis des expériences de travail antérieures, tel que théâtrales, de sauveteur et de nombreuses années d'études, me permettant une communication efficace ainsi qu'une aisance avec le public tout comme le travail d'équipe. Pour finir, de par ma formation d’agent de bord ainsi que de moniteur, qui accroît et motive ma détermination à relever de nouveaux défis en temps que leader d’un groupe. </w:t>
      </w:r>
    </w:p>
    <w:p w:rsidR="00000000" w:rsidDel="00000000" w:rsidP="00000000" w:rsidRDefault="00000000" w:rsidRPr="00000000" w14:paraId="0000000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Résumé de mes compétences</w:t>
      </w:r>
      <w:r w:rsidDel="00000000" w:rsidR="00000000" w:rsidRPr="00000000">
        <w:rPr>
          <w:rFonts w:ascii="Times New Roman" w:cs="Times New Roman" w:eastAsia="Times New Roman" w:hAnsi="Times New Roman"/>
          <w:b w:val="1"/>
          <w:sz w:val="28"/>
          <w:szCs w:val="28"/>
          <w:rtl w:val="0"/>
        </w:rPr>
        <w:t xml:space="preserve"> </w:t>
      </w:r>
    </w:p>
    <w:tbl>
      <w:tblPr>
        <w:tblStyle w:val="Table1"/>
        <w:tblW w:w="902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4513"/>
        <w:gridCol w:w="4513"/>
        <w:tblGridChange w:id="0">
          <w:tblGrid>
            <w:gridCol w:w="4513"/>
            <w:gridCol w:w="4513"/>
          </w:tblGrid>
        </w:tblGridChange>
      </w:tblGrid>
      <w:tr>
        <w:tc>
          <w:tcPr>
            <w:shd w:fill="auto" w:val="clear"/>
          </w:tcPr>
          <w:p w:rsidR="00000000" w:rsidDel="00000000" w:rsidP="00000000" w:rsidRDefault="00000000" w:rsidRPr="00000000" w14:paraId="0000000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Intérêts interpersonnels </w:t>
            </w:r>
            <w:r w:rsidDel="00000000" w:rsidR="00000000" w:rsidRPr="00000000">
              <w:rPr>
                <w:rtl w:val="0"/>
              </w:rPr>
            </w:r>
          </w:p>
        </w:tc>
        <w:tc>
          <w:tcPr>
            <w:shd w:fill="auto" w:val="clear"/>
          </w:tcPr>
          <w:p w:rsidR="00000000" w:rsidDel="00000000" w:rsidP="00000000" w:rsidRDefault="00000000" w:rsidRPr="00000000" w14:paraId="0000001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Excellente capacité d'analyse </w:t>
            </w:r>
            <w:r w:rsidDel="00000000" w:rsidR="00000000" w:rsidRPr="00000000">
              <w:rPr>
                <w:rtl w:val="0"/>
              </w:rPr>
            </w:r>
          </w:p>
        </w:tc>
      </w:tr>
      <w:tr>
        <w:tc>
          <w:tcPr>
            <w:shd w:fill="auto" w:val="clear"/>
          </w:tcPr>
          <w:p w:rsidR="00000000" w:rsidDel="00000000" w:rsidP="00000000" w:rsidRDefault="00000000" w:rsidRPr="00000000" w14:paraId="0000001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Dynamique  </w:t>
            </w:r>
            <w:r w:rsidDel="00000000" w:rsidR="00000000" w:rsidRPr="00000000">
              <w:rPr>
                <w:rtl w:val="0"/>
              </w:rPr>
            </w:r>
          </w:p>
        </w:tc>
        <w:tc>
          <w:tcPr>
            <w:shd w:fill="auto" w:val="clear"/>
          </w:tcPr>
          <w:p w:rsidR="00000000" w:rsidDel="00000000" w:rsidP="00000000" w:rsidRDefault="00000000" w:rsidRPr="00000000" w14:paraId="0000001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Apprentissage rapide</w:t>
            </w:r>
            <w:r w:rsidDel="00000000" w:rsidR="00000000" w:rsidRPr="00000000">
              <w:rPr>
                <w:rtl w:val="0"/>
              </w:rPr>
            </w:r>
          </w:p>
        </w:tc>
      </w:tr>
      <w:tr>
        <w:tc>
          <w:tcPr>
            <w:shd w:fill="auto" w:val="clear"/>
          </w:tcPr>
          <w:p w:rsidR="00000000" w:rsidDel="00000000" w:rsidP="00000000" w:rsidRDefault="00000000" w:rsidRPr="00000000" w14:paraId="0000001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Connaissance accrue des sciences humaine </w:t>
            </w:r>
            <w:r w:rsidDel="00000000" w:rsidR="00000000" w:rsidRPr="00000000">
              <w:rPr>
                <w:rtl w:val="0"/>
              </w:rPr>
            </w:r>
          </w:p>
        </w:tc>
        <w:tc>
          <w:tcPr>
            <w:shd w:fill="auto" w:val="clear"/>
          </w:tcPr>
          <w:p w:rsidR="00000000" w:rsidDel="00000000" w:rsidP="00000000" w:rsidRDefault="00000000" w:rsidRPr="00000000" w14:paraId="0000001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Habileté à travailler durant de longues heures continues</w:t>
            </w:r>
            <w:r w:rsidDel="00000000" w:rsidR="00000000" w:rsidRPr="00000000">
              <w:rPr>
                <w:rtl w:val="0"/>
              </w:rPr>
            </w:r>
          </w:p>
        </w:tc>
      </w:tr>
      <w:tr>
        <w:tc>
          <w:tcPr>
            <w:shd w:fill="auto" w:val="clear"/>
          </w:tcPr>
          <w:p w:rsidR="00000000" w:rsidDel="00000000" w:rsidP="00000000" w:rsidRDefault="00000000" w:rsidRPr="00000000" w14:paraId="0000001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Capacité à communiquer  </w:t>
            </w:r>
            <w:r w:rsidDel="00000000" w:rsidR="00000000" w:rsidRPr="00000000">
              <w:rPr>
                <w:rtl w:val="0"/>
              </w:rPr>
            </w:r>
          </w:p>
        </w:tc>
        <w:tc>
          <w:tcPr>
            <w:shd w:fill="auto" w:val="clear"/>
          </w:tcPr>
          <w:p w:rsidR="00000000" w:rsidDel="00000000" w:rsidP="00000000" w:rsidRDefault="00000000" w:rsidRPr="00000000" w14:paraId="0000001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Excellente gestion du stress </w:t>
            </w:r>
            <w:r w:rsidDel="00000000" w:rsidR="00000000" w:rsidRPr="00000000">
              <w:rPr>
                <w:rtl w:val="0"/>
              </w:rPr>
            </w:r>
          </w:p>
        </w:tc>
      </w:tr>
    </w:tbl>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Parcours scolaire  </w:t>
      </w:r>
    </w:p>
    <w:p w:rsidR="00000000" w:rsidDel="00000000" w:rsidP="00000000" w:rsidRDefault="00000000" w:rsidRPr="00000000" w14:paraId="0000001A">
      <w:pPr>
        <w:spacing w:line="240" w:lineRule="auto"/>
        <w:jc w:val="both"/>
        <w:rPr>
          <w:sz w:val="20"/>
          <w:szCs w:val="20"/>
        </w:rPr>
      </w:pPr>
      <w:r w:rsidDel="00000000" w:rsidR="00000000" w:rsidRPr="00000000">
        <w:rPr>
          <w:sz w:val="20"/>
          <w:szCs w:val="20"/>
          <w:rtl w:val="0"/>
        </w:rPr>
        <w:t xml:space="preserve">-DES Collège Durocher Saint-Lambert</w:t>
      </w:r>
    </w:p>
    <w:p w:rsidR="00000000" w:rsidDel="00000000" w:rsidP="00000000" w:rsidRDefault="00000000" w:rsidRPr="00000000" w14:paraId="0000001B">
      <w:pPr>
        <w:spacing w:line="240" w:lineRule="auto"/>
        <w:jc w:val="both"/>
        <w:rPr>
          <w:sz w:val="20"/>
          <w:szCs w:val="20"/>
        </w:rPr>
      </w:pPr>
      <w:r w:rsidDel="00000000" w:rsidR="00000000" w:rsidRPr="00000000">
        <w:rPr>
          <w:sz w:val="20"/>
          <w:szCs w:val="20"/>
          <w:rtl w:val="0"/>
        </w:rPr>
        <w:t xml:space="preserve">-Cégep Édouard Montpetit (sciences humaines individu) </w:t>
      </w:r>
    </w:p>
    <w:p w:rsidR="00000000" w:rsidDel="00000000" w:rsidP="00000000" w:rsidRDefault="00000000" w:rsidRPr="00000000" w14:paraId="0000001C">
      <w:pPr>
        <w:spacing w:line="240" w:lineRule="auto"/>
        <w:jc w:val="both"/>
        <w:rPr>
          <w:sz w:val="20"/>
          <w:szCs w:val="20"/>
        </w:rPr>
      </w:pPr>
      <w:r w:rsidDel="00000000" w:rsidR="00000000" w:rsidRPr="00000000">
        <w:rPr>
          <w:sz w:val="20"/>
          <w:szCs w:val="20"/>
          <w:rtl w:val="0"/>
        </w:rPr>
        <w:t xml:space="preserve">-UQAM Étudiants Libre </w:t>
      </w:r>
      <w:r w:rsidDel="00000000" w:rsidR="00000000" w:rsidRPr="00000000">
        <w:rPr>
          <w:rtl w:val="0"/>
        </w:rPr>
      </w:r>
    </w:p>
    <w:p w:rsidR="00000000" w:rsidDel="00000000" w:rsidP="00000000" w:rsidRDefault="00000000" w:rsidRPr="00000000" w14:paraId="0000001D">
      <w:pPr>
        <w:spacing w:line="240" w:lineRule="auto"/>
        <w:jc w:val="both"/>
        <w:rPr>
          <w:sz w:val="20"/>
          <w:szCs w:val="20"/>
        </w:rPr>
      </w:pP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Formations et expériences </w:t>
      </w:r>
    </w:p>
    <w:p w:rsidR="00000000" w:rsidDel="00000000" w:rsidP="00000000" w:rsidRDefault="00000000" w:rsidRPr="00000000" w14:paraId="0000001F">
      <w:pPr>
        <w:spacing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 </w:t>
      </w:r>
    </w:p>
    <w:p w:rsidR="00000000" w:rsidDel="00000000" w:rsidP="00000000" w:rsidRDefault="00000000" w:rsidRPr="00000000" w14:paraId="00000020">
      <w:pPr>
        <w:spacing w:line="24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Antécédents de travail</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Surveillant sauveteur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Longueuil                                                                                                                      </w:t>
      </w:r>
    </w:p>
    <w:p w:rsidR="00000000" w:rsidDel="00000000" w:rsidP="00000000" w:rsidRDefault="00000000" w:rsidRPr="00000000" w14:paraId="0000002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Tâches de bureau : remplir document important quant à la procédure effectuer lors de soins par exemple</w:t>
      </w:r>
      <w:r w:rsidDel="00000000" w:rsidR="00000000" w:rsidRPr="00000000">
        <w:rPr>
          <w:rtl w:val="0"/>
        </w:rPr>
      </w:r>
    </w:p>
    <w:p w:rsidR="00000000" w:rsidDel="00000000" w:rsidP="00000000" w:rsidRDefault="00000000" w:rsidRPr="00000000" w14:paraId="0000002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Interaction avec le publi</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et la maintenance afin d'assurer la résolution des problématiques concernant la s</w:t>
      </w:r>
      <w:r w:rsidDel="00000000" w:rsidR="00000000" w:rsidRPr="00000000">
        <w:rPr>
          <w:rFonts w:ascii="Times New Roman" w:cs="Times New Roman" w:eastAsia="Times New Roman" w:hAnsi="Times New Roman"/>
          <w:sz w:val="24"/>
          <w:szCs w:val="24"/>
          <w:rtl w:val="0"/>
        </w:rPr>
        <w:t xml:space="preserve">écurité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et les besoins de la clientèle</w:t>
      </w:r>
      <w:r w:rsidDel="00000000" w:rsidR="00000000" w:rsidRPr="00000000">
        <w:rPr>
          <w:rtl w:val="0"/>
        </w:rPr>
      </w:r>
    </w:p>
    <w:p w:rsidR="00000000" w:rsidDel="00000000" w:rsidP="00000000" w:rsidRDefault="00000000" w:rsidRPr="00000000" w14:paraId="0000002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Assurer la sécurité des baigneurs en prenant compte des plaintes et des signes non-verbaux de détresse suite à une vérification visuel et complète du bassin </w:t>
      </w:r>
      <w:r w:rsidDel="00000000" w:rsidR="00000000" w:rsidRPr="00000000">
        <w:rPr>
          <w:rtl w:val="0"/>
        </w:rPr>
      </w:r>
    </w:p>
    <w:p w:rsidR="00000000" w:rsidDel="00000000" w:rsidP="00000000" w:rsidRDefault="00000000" w:rsidRPr="00000000" w14:paraId="0000002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Animation des baigneurs </w:t>
      </w:r>
      <w:r w:rsidDel="00000000" w:rsidR="00000000" w:rsidRPr="00000000">
        <w:rPr>
          <w:rtl w:val="0"/>
        </w:rPr>
      </w:r>
    </w:p>
    <w:p w:rsidR="00000000" w:rsidDel="00000000" w:rsidP="00000000" w:rsidRDefault="00000000" w:rsidRPr="00000000" w14:paraId="0000002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Entretenir une bonne relation avec les usagés</w:t>
      </w:r>
      <w:r w:rsidDel="00000000" w:rsidR="00000000" w:rsidRPr="00000000">
        <w:rPr>
          <w:rtl w:val="0"/>
        </w:rPr>
      </w:r>
    </w:p>
    <w:p w:rsidR="00000000" w:rsidDel="00000000" w:rsidP="00000000" w:rsidRDefault="00000000" w:rsidRPr="00000000" w14:paraId="0000002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Moniteur de sauvetage</w:t>
      </w:r>
      <w:r w:rsidDel="00000000" w:rsidR="00000000" w:rsidRPr="00000000">
        <w:rPr>
          <w:rFonts w:ascii="Times New Roman" w:cs="Times New Roman" w:eastAsia="Times New Roman" w:hAnsi="Times New Roman"/>
          <w:sz w:val="24"/>
          <w:szCs w:val="24"/>
          <w:rtl w:val="0"/>
        </w:rPr>
        <w:t xml:space="preserve"> (formation)</w:t>
      </w:r>
    </w:p>
    <w:p w:rsidR="00000000" w:rsidDel="00000000" w:rsidP="00000000" w:rsidRDefault="00000000" w:rsidRPr="00000000" w14:paraId="0000002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Montréal</w:t>
      </w:r>
    </w:p>
    <w:p w:rsidR="00000000" w:rsidDel="00000000" w:rsidP="00000000" w:rsidRDefault="00000000" w:rsidRPr="00000000" w14:paraId="0000002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Leadership dans un groupe</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Unification du groupe</w:t>
      </w:r>
      <w:r w:rsidDel="00000000" w:rsidR="00000000" w:rsidRPr="00000000">
        <w:rPr>
          <w:rtl w:val="0"/>
        </w:rPr>
      </w:r>
    </w:p>
    <w:p w:rsidR="00000000" w:rsidDel="00000000" w:rsidP="00000000" w:rsidRDefault="00000000" w:rsidRPr="00000000" w14:paraId="0000002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Enseignement des techniques de sauvetage via une communication claire </w:t>
      </w:r>
      <w:r w:rsidDel="00000000" w:rsidR="00000000" w:rsidRPr="00000000">
        <w:rPr>
          <w:rtl w:val="0"/>
        </w:rPr>
      </w:r>
    </w:p>
    <w:p w:rsidR="00000000" w:rsidDel="00000000" w:rsidP="00000000" w:rsidRDefault="00000000" w:rsidRPr="00000000" w14:paraId="0000002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Connaissance des besoins particuliers d'un ou des élève(s)</w:t>
      </w:r>
      <w:r w:rsidDel="00000000" w:rsidR="00000000" w:rsidRPr="00000000">
        <w:rPr>
          <w:rtl w:val="0"/>
        </w:rPr>
      </w:r>
    </w:p>
    <w:p w:rsidR="00000000" w:rsidDel="00000000" w:rsidP="00000000" w:rsidRDefault="00000000" w:rsidRPr="00000000" w14:paraId="0000002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valuer leur apprentissage tout au long du cours en prenant compte des éléments d'apprentissage et de façon objective</w:t>
      </w:r>
      <w:r w:rsidDel="00000000" w:rsidR="00000000" w:rsidRPr="00000000">
        <w:rPr>
          <w:rtl w:val="0"/>
        </w:rPr>
      </w:r>
    </w:p>
    <w:p w:rsidR="00000000" w:rsidDel="00000000" w:rsidP="00000000" w:rsidRDefault="00000000" w:rsidRPr="00000000" w14:paraId="0000002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Chef sauveteur </w:t>
      </w:r>
    </w:p>
    <w:p w:rsidR="00000000" w:rsidDel="00000000" w:rsidP="00000000" w:rsidRDefault="00000000" w:rsidRPr="00000000" w14:paraId="0000003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Longueuil</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Leadership au sein du groupe</w:t>
      </w:r>
      <w:r w:rsidDel="00000000" w:rsidR="00000000" w:rsidRPr="00000000">
        <w:rPr>
          <w:rtl w:val="0"/>
        </w:rPr>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S’assurer du bien-être de tous les sauveteurs</w:t>
      </w:r>
      <w:r w:rsidDel="00000000" w:rsidR="00000000" w:rsidRPr="00000000">
        <w:rPr>
          <w:rtl w:val="0"/>
        </w:rPr>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Organiser des activités pour améliorer la cohésion d’équipe </w:t>
      </w:r>
      <w:r w:rsidDel="00000000" w:rsidR="00000000" w:rsidRPr="00000000">
        <w:rPr>
          <w:rtl w:val="0"/>
        </w:rPr>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Communication claire et efficace</w:t>
      </w:r>
      <w:r w:rsidDel="00000000" w:rsidR="00000000" w:rsidRPr="00000000">
        <w:rPr>
          <w:rtl w:val="0"/>
        </w:rPr>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S'assurer de l’habileté des sauveteurs</w:t>
      </w:r>
      <w:r w:rsidDel="00000000" w:rsidR="00000000" w:rsidRPr="00000000">
        <w:rPr>
          <w:rtl w:val="0"/>
        </w:rPr>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Encadrement général de la piscine et des baigneurs</w:t>
      </w:r>
      <w:r w:rsidDel="00000000" w:rsidR="00000000" w:rsidRPr="00000000">
        <w:rPr>
          <w:rtl w:val="0"/>
        </w:rPr>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Communication hebdomadaire avec les supérieurs</w:t>
      </w:r>
      <w:r w:rsidDel="00000000" w:rsidR="00000000" w:rsidRPr="00000000">
        <w:rPr>
          <w:rtl w:val="0"/>
        </w:rPr>
      </w:r>
    </w:p>
    <w:p w:rsidR="00000000" w:rsidDel="00000000" w:rsidP="00000000" w:rsidRDefault="00000000" w:rsidRPr="00000000" w14:paraId="00000038">
      <w:pPr>
        <w:spacing w:line="240" w:lineRule="auto"/>
        <w:ind w:left="3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Cime aventure (centre de villégiature) </w:t>
      </w:r>
    </w:p>
    <w:p w:rsidR="00000000" w:rsidDel="00000000" w:rsidP="00000000" w:rsidRDefault="00000000" w:rsidRPr="00000000" w14:paraId="00000039">
      <w:pPr>
        <w:spacing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Gaspésie</w:t>
      </w:r>
    </w:p>
    <w:p w:rsidR="00000000" w:rsidDel="00000000" w:rsidP="00000000" w:rsidRDefault="00000000" w:rsidRPr="00000000" w14:paraId="0000003A">
      <w:pPr>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agent de la circulation nautique</w:t>
      </w:r>
    </w:p>
    <w:p w:rsidR="00000000" w:rsidDel="00000000" w:rsidP="00000000" w:rsidRDefault="00000000" w:rsidRPr="00000000" w14:paraId="0000003B">
      <w:pPr>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service à la clientèle (téléphone et réception)</w:t>
      </w:r>
    </w:p>
    <w:p w:rsidR="00000000" w:rsidDel="00000000" w:rsidP="00000000" w:rsidRDefault="00000000" w:rsidRPr="00000000" w14:paraId="0000003C">
      <w:pPr>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Entretien ménager </w:t>
      </w:r>
    </w:p>
    <w:p w:rsidR="00000000" w:rsidDel="00000000" w:rsidP="00000000" w:rsidRDefault="00000000" w:rsidRPr="00000000" w14:paraId="0000003D">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ainsi que d’autre tâches connexes </w:t>
      </w:r>
    </w:p>
    <w:p w:rsidR="00000000" w:rsidDel="00000000" w:rsidP="00000000" w:rsidRDefault="00000000" w:rsidRPr="00000000" w14:paraId="0000003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Répartitrice et réceptionniste</w:t>
      </w:r>
    </w:p>
    <w:p w:rsidR="00000000" w:rsidDel="00000000" w:rsidP="00000000" w:rsidRDefault="00000000" w:rsidRPr="00000000" w14:paraId="0000003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Longueuil - Charette service d'auto</w:t>
      </w:r>
    </w:p>
    <w:p w:rsidR="00000000" w:rsidDel="00000000" w:rsidP="00000000" w:rsidRDefault="00000000" w:rsidRPr="00000000" w14:paraId="00000040">
      <w:pPr>
        <w:numPr>
          <w:ilvl w:val="0"/>
          <w:numId w:val="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Répondre au téléphone </w:t>
      </w:r>
    </w:p>
    <w:p w:rsidR="00000000" w:rsidDel="00000000" w:rsidP="00000000" w:rsidRDefault="00000000" w:rsidRPr="00000000" w14:paraId="00000041">
      <w:pPr>
        <w:numPr>
          <w:ilvl w:val="0"/>
          <w:numId w:val="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Prendre des rendez vous</w:t>
      </w:r>
    </w:p>
    <w:p w:rsidR="00000000" w:rsidDel="00000000" w:rsidP="00000000" w:rsidRDefault="00000000" w:rsidRPr="00000000" w14:paraId="00000042">
      <w:pPr>
        <w:numPr>
          <w:ilvl w:val="0"/>
          <w:numId w:val="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Accueillir les clients </w:t>
      </w:r>
    </w:p>
    <w:p w:rsidR="00000000" w:rsidDel="00000000" w:rsidP="00000000" w:rsidRDefault="00000000" w:rsidRPr="00000000" w14:paraId="00000043">
      <w:pPr>
        <w:numPr>
          <w:ilvl w:val="0"/>
          <w:numId w:val="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Dispatcher les chauffeurs </w:t>
      </w:r>
    </w:p>
    <w:p w:rsidR="00000000" w:rsidDel="00000000" w:rsidP="00000000" w:rsidRDefault="00000000" w:rsidRPr="00000000" w14:paraId="00000044">
      <w:pPr>
        <w:numPr>
          <w:ilvl w:val="0"/>
          <w:numId w:val="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Créé les dossiers et entré dans le système </w:t>
      </w:r>
    </w:p>
    <w:p w:rsidR="00000000" w:rsidDel="00000000" w:rsidP="00000000" w:rsidRDefault="00000000" w:rsidRPr="00000000" w14:paraId="00000045">
      <w:pPr>
        <w:numPr>
          <w:ilvl w:val="0"/>
          <w:numId w:val="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Connaissance des prix </w:t>
      </w:r>
    </w:p>
    <w:p w:rsidR="00000000" w:rsidDel="00000000" w:rsidP="00000000" w:rsidRDefault="00000000" w:rsidRPr="00000000" w14:paraId="00000046">
      <w:pPr>
        <w:numPr>
          <w:ilvl w:val="0"/>
          <w:numId w:val="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Connaissance du territoire </w:t>
      </w:r>
    </w:p>
    <w:p w:rsidR="00000000" w:rsidDel="00000000" w:rsidP="00000000" w:rsidRDefault="00000000" w:rsidRPr="00000000" w14:paraId="00000047">
      <w:pPr>
        <w:spacing w:line="24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Implications </w:t>
      </w:r>
    </w:p>
    <w:p w:rsidR="00000000" w:rsidDel="00000000" w:rsidP="00000000" w:rsidRDefault="00000000" w:rsidRPr="00000000" w14:paraId="00000048">
      <w:pPr>
        <w:numPr>
          <w:ilvl w:val="0"/>
          <w:numId w:val="1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bénévolat phare de longueuil</w:t>
      </w:r>
    </w:p>
    <w:p w:rsidR="00000000" w:rsidDel="00000000" w:rsidP="00000000" w:rsidRDefault="00000000" w:rsidRPr="00000000" w14:paraId="00000049">
      <w:pPr>
        <w:numPr>
          <w:ilvl w:val="0"/>
          <w:numId w:val="1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stage de solidarité humanitaire</w:t>
      </w:r>
    </w:p>
    <w:p w:rsidR="00000000" w:rsidDel="00000000" w:rsidP="00000000" w:rsidRDefault="00000000" w:rsidRPr="00000000" w14:paraId="0000004A">
      <w:pPr>
        <w:spacing w:line="24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Centres d’intérêts : </w:t>
      </w:r>
    </w:p>
    <w:p w:rsidR="00000000" w:rsidDel="00000000" w:rsidP="00000000" w:rsidRDefault="00000000" w:rsidRPr="00000000" w14:paraId="0000004B">
      <w:pPr>
        <w:numPr>
          <w:ilvl w:val="0"/>
          <w:numId w:val="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Yoga </w:t>
      </w:r>
    </w:p>
    <w:p w:rsidR="00000000" w:rsidDel="00000000" w:rsidP="00000000" w:rsidRDefault="00000000" w:rsidRPr="00000000" w14:paraId="0000004C">
      <w:pPr>
        <w:numPr>
          <w:ilvl w:val="0"/>
          <w:numId w:val="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Anthropologie</w:t>
      </w:r>
    </w:p>
    <w:p w:rsidR="00000000" w:rsidDel="00000000" w:rsidP="00000000" w:rsidRDefault="00000000" w:rsidRPr="00000000" w14:paraId="0000004D">
      <w:pPr>
        <w:numPr>
          <w:ilvl w:val="0"/>
          <w:numId w:val="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w:t>
      </w:r>
    </w:p>
    <w:p w:rsidR="00000000" w:rsidDel="00000000" w:rsidP="00000000" w:rsidRDefault="00000000" w:rsidRPr="00000000" w14:paraId="0000004E">
      <w:pPr>
        <w:numPr>
          <w:ilvl w:val="0"/>
          <w:numId w:val="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Voyage </w:t>
      </w:r>
    </w:p>
    <w:p w:rsidR="00000000" w:rsidDel="00000000" w:rsidP="00000000" w:rsidRDefault="00000000" w:rsidRPr="00000000" w14:paraId="0000004F">
      <w:pPr>
        <w:numPr>
          <w:ilvl w:val="0"/>
          <w:numId w:val="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Géographie</w:t>
      </w:r>
    </w:p>
    <w:p w:rsidR="00000000" w:rsidDel="00000000" w:rsidP="00000000" w:rsidRDefault="00000000" w:rsidRPr="00000000" w14:paraId="00000050">
      <w:pPr>
        <w:numPr>
          <w:ilvl w:val="0"/>
          <w:numId w:val="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Natation </w:t>
      </w:r>
    </w:p>
    <w:p w:rsidR="00000000" w:rsidDel="00000000" w:rsidP="00000000" w:rsidRDefault="00000000" w:rsidRPr="00000000" w14:paraId="00000051">
      <w:pPr>
        <w:numPr>
          <w:ilvl w:val="0"/>
          <w:numId w:val="9"/>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Économie </w:t>
      </w:r>
    </w:p>
    <w:p w:rsidR="00000000" w:rsidDel="00000000" w:rsidP="00000000" w:rsidRDefault="00000000" w:rsidRPr="00000000" w14:paraId="00000052">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link w:val="Titre1Car"/>
    <w:uiPriority w:val="9"/>
    <w:qFormat w:val="1"/>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Lienhypertexte">
    <w:name w:val="Hyperlink"/>
    <w:basedOn w:val="Policepardfaut"/>
    <w:uiPriority w:val="99"/>
    <w:unhideWhenUsed w:val="1"/>
    <w:rPr>
      <w:color w:val="0563c1" w:themeColor="hyperlink"/>
      <w:u w:val="single"/>
    </w:rPr>
  </w:style>
  <w:style w:type="table" w:styleId="Grilledutableau">
    <w:name w:val="Table Grid"/>
    <w:basedOn w:val="Tableau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table" w:styleId="Tableausimple4">
    <w:name w:val="Plain Table 4"/>
    <w:basedOn w:val="TableauNormal"/>
    <w:uiPriority w:val="44"/>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Paragraphedeliste">
    <w:name w:val="List Paragraph"/>
    <w:basedOn w:val="Normal"/>
    <w:uiPriority w:val="34"/>
    <w:qFormat w:val="1"/>
    <w:pPr>
      <w:ind w:left="720"/>
      <w:contextualSpacing w:val="1"/>
    </w:pPr>
  </w:style>
  <w:style w:type="character" w:styleId="Titre1Car" w:customStyle="1">
    <w:name w:val="Titre 1 Car"/>
    <w:basedOn w:val="Policepardfaut"/>
    <w:link w:val="Titre1"/>
    <w:uiPriority w:val="9"/>
    <w:rPr>
      <w:rFonts w:asciiTheme="majorHAnsi" w:cstheme="majorBidi" w:eastAsiaTheme="majorEastAsia" w:hAnsiTheme="majorHAnsi"/>
      <w:color w:val="2e74b5" w:themeColor="accent1" w:themeShade="0000BF"/>
      <w:sz w:val="32"/>
      <w:szCs w:val="3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arren.kemmache@hotmail.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JBZZg31sEwW4Ls/L0r2nglm6AA==">AMUW2mUNys4MOXqk7UFHbDR5n9sHdJZNK/g6UEIWCEkNFZ1LMHjF5i8/Zpl4exoU8MgjrvxHEik3yENtR5oLTOpsxlSqUyZPzkF3AiVDCex76z2Zw1iB/hLI4tKN9iFK72Yw5ZiwYxs7</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2019-02-20T22:33:00Z</dcterms:created>
  <dc:creator>darren kemmache</dc:creator>
</cp:coreProperties>
</file>