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E6AF" w14:textId="3502E06C" w:rsidR="09CE684D" w:rsidRPr="00F168BB" w:rsidRDefault="00B67B23" w:rsidP="43A131F9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30"/>
          <w:szCs w:val="30"/>
          <w:lang w:val="fr-CA"/>
        </w:rPr>
        <w:t>DELPHINE STREICHER-LÉTOURNEAU</w:t>
      </w:r>
      <w:r w:rsidR="493A5386" w:rsidRPr="00F168BB">
        <w:rPr>
          <w:rFonts w:ascii="Times" w:eastAsia="Times" w:hAnsi="Times" w:cs="Times"/>
          <w:b/>
          <w:bCs/>
          <w:color w:val="000000" w:themeColor="text1"/>
          <w:sz w:val="30"/>
          <w:szCs w:val="30"/>
          <w:lang w:val="fr-CA"/>
        </w:rPr>
        <w:t xml:space="preserve">                                            </w:t>
      </w:r>
      <w:r w:rsidR="00DE312A"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>(438) 881 6620</w:t>
      </w:r>
      <w:r w:rsidR="493A5386"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|                   .         …                                                                                  </w:t>
      </w: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                  </w:t>
      </w:r>
      <w:r w:rsidR="493A5386"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  </w:t>
      </w:r>
      <w:hyperlink r:id="rId5">
        <w:r w:rsidR="493A5386" w:rsidRPr="00F168BB">
          <w:rPr>
            <w:rStyle w:val="Lienhypertexte"/>
            <w:rFonts w:ascii="Times" w:eastAsia="Times" w:hAnsi="Times" w:cs="Times"/>
            <w:color w:val="000000" w:themeColor="text1"/>
            <w:sz w:val="24"/>
            <w:szCs w:val="24"/>
            <w:lang w:val="fr-CA"/>
          </w:rPr>
          <w:t>delstle@gmail.com</w:t>
        </w:r>
      </w:hyperlink>
    </w:p>
    <w:p w14:paraId="4A11657F" w14:textId="0948C18A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</w:p>
    <w:p w14:paraId="2C452CD0" w14:textId="78F54E86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</w:p>
    <w:p w14:paraId="732C671E" w14:textId="114BA68A" w:rsidR="5F33C059" w:rsidRPr="00F168BB" w:rsidRDefault="43A131F9" w:rsidP="43A131F9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  <w:t>COMPÉTENCES</w:t>
      </w:r>
    </w:p>
    <w:p w14:paraId="564957BB" w14:textId="1B091210" w:rsidR="5F33C059" w:rsidRPr="00F168BB" w:rsidRDefault="493A5386" w:rsidP="3A44F7D1">
      <w:pPr>
        <w:pStyle w:val="Par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>Maîtrise le français ainsi que l’anglais, parlé et écrit</w:t>
      </w:r>
    </w:p>
    <w:p w14:paraId="7762EDC1" w14:textId="248EDDE1" w:rsidR="43A131F9" w:rsidRPr="00F168BB" w:rsidRDefault="493A5386" w:rsidP="493A5386">
      <w:pPr>
        <w:pStyle w:val="Pardeliste"/>
        <w:numPr>
          <w:ilvl w:val="0"/>
          <w:numId w:val="3"/>
        </w:numPr>
        <w:rPr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>Bonne capacité d’adaptation</w:t>
      </w:r>
    </w:p>
    <w:p w14:paraId="131C0B26" w14:textId="5EA7AAAC" w:rsidR="43A131F9" w:rsidRPr="00F168BB" w:rsidRDefault="493A5386" w:rsidP="493A5386">
      <w:pPr>
        <w:pStyle w:val="Pardeliste"/>
        <w:numPr>
          <w:ilvl w:val="0"/>
          <w:numId w:val="3"/>
        </w:numPr>
        <w:rPr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Bonne capacité de coopération </w:t>
      </w:r>
    </w:p>
    <w:p w14:paraId="12526DAE" w14:textId="4D97F870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</w:p>
    <w:p w14:paraId="5D8BDA32" w14:textId="6219F411" w:rsidR="00AB464E" w:rsidRPr="00AB464E" w:rsidRDefault="3A44F7D1" w:rsidP="00AB464E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  <w:t>PARCOURS PROFESSIONNEL</w:t>
      </w:r>
    </w:p>
    <w:p w14:paraId="593EA247" w14:textId="77D78462" w:rsidR="00AB464E" w:rsidRPr="00F168BB" w:rsidRDefault="00AB464E" w:rsidP="00AB464E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CINÉMA BEAUBIEN</w:t>
      </w:r>
    </w:p>
    <w:p w14:paraId="7CCD64A8" w14:textId="1EFF22EB" w:rsidR="00AB464E" w:rsidRDefault="00AB464E" w:rsidP="00F168BB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 xml:space="preserve">Caissière | Montréal | Février 2022 – Actuel </w:t>
      </w:r>
    </w:p>
    <w:p w14:paraId="679F3750" w14:textId="77777777" w:rsidR="00AB464E" w:rsidRPr="00AB464E" w:rsidRDefault="00AB464E" w:rsidP="00F168BB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</w:p>
    <w:p w14:paraId="694C000C" w14:textId="77777777" w:rsidR="00F168BB" w:rsidRPr="00F168BB" w:rsidRDefault="00F168BB" w:rsidP="00F168BB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LE P’TIT BONHEUR DE SABLON</w:t>
      </w:r>
    </w:p>
    <w:p w14:paraId="23AAB09E" w14:textId="763C70E6" w:rsidR="00F168BB" w:rsidRPr="00F168BB" w:rsidRDefault="00F168BB" w:rsidP="00F168BB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Responsable de section</w:t>
      </w: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 xml:space="preserve"> / Animatrice | </w:t>
      </w:r>
      <w: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Lac-Supérieur | Juin – Aout 2022</w:t>
      </w:r>
    </w:p>
    <w:p w14:paraId="3AA1B93C" w14:textId="77777777" w:rsidR="00F168BB" w:rsidRDefault="00F168BB" w:rsidP="4DB7A498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3A10B97D" w14:textId="4FB216E9" w:rsidR="4DB7A498" w:rsidRPr="00F168BB" w:rsidRDefault="4DB7A498" w:rsidP="4DB7A498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LE P’TIT BONHEUR DE SABLON</w:t>
      </w:r>
    </w:p>
    <w:p w14:paraId="49558771" w14:textId="230A01A3" w:rsidR="4DB7A498" w:rsidRPr="00F168BB" w:rsidRDefault="4DB7A498" w:rsidP="4DB7A498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Monitrice / Animatrice | Lac-Supérieur | Juin – Aout 2021</w:t>
      </w:r>
    </w:p>
    <w:p w14:paraId="4EE95F58" w14:textId="690EBA00" w:rsidR="4DB7A498" w:rsidRPr="00F168BB" w:rsidRDefault="4DB7A498" w:rsidP="4DB7A498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0F21D984" w14:textId="1BA015F7" w:rsidR="697195F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GARDERIE PARCOURS DES PETITS MATELOTS INC</w:t>
      </w:r>
    </w:p>
    <w:p w14:paraId="4542F278" w14:textId="4DD377EA" w:rsidR="697195F9" w:rsidRPr="00F168BB" w:rsidRDefault="3A44F7D1" w:rsidP="3A44F7D1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Éducatrice | Montréal | Septembre 2020 – Actuel</w:t>
      </w:r>
    </w:p>
    <w:p w14:paraId="499709D8" w14:textId="64DED061" w:rsidR="697195F9" w:rsidRPr="00F168BB" w:rsidRDefault="697195F9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3171370A" w14:textId="4CF65DDF" w:rsidR="697195F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GARDERIE ÉDUCATIVE LES PETITES MAINS</w:t>
      </w:r>
    </w:p>
    <w:p w14:paraId="09A7B9FC" w14:textId="271B31C4" w:rsidR="697195F9" w:rsidRPr="00F168BB" w:rsidRDefault="3A44F7D1" w:rsidP="697195F9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Aide-éducatrice | Montréal | Juin 2020 – Aout 2020</w:t>
      </w: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1BAA86CB" w14:textId="74774128" w:rsidR="5F33C05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 </w:t>
      </w:r>
    </w:p>
    <w:p w14:paraId="76962A31" w14:textId="7BB5D7BC" w:rsidR="5F33C05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SUBWAY LEGENDRE</w:t>
      </w:r>
    </w:p>
    <w:p w14:paraId="2593A990" w14:textId="24B24378" w:rsidR="5F33C059" w:rsidRPr="00F168BB" w:rsidRDefault="3A44F7D1" w:rsidP="3A44F7D1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Caissière et cuisinière | Montréal | Août 2019 – Mars 2020</w:t>
      </w:r>
    </w:p>
    <w:p w14:paraId="46E8B173" w14:textId="5BC83427" w:rsidR="09CE684D" w:rsidRPr="00F168BB" w:rsidRDefault="09CE684D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2A00DF4C" w14:textId="0E5549EE" w:rsidR="09CE684D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MÉTRO IBERVILLE</w:t>
      </w:r>
    </w:p>
    <w:p w14:paraId="771646EA" w14:textId="078759B1" w:rsidR="09CE684D" w:rsidRPr="00F168BB" w:rsidRDefault="3A44F7D1" w:rsidP="3A44F7D1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Boulangère | Repentigny | Juillet 2018 – Juillet 2019</w:t>
      </w:r>
    </w:p>
    <w:p w14:paraId="3A1EDFCC" w14:textId="6E4294AF" w:rsidR="09CE684D" w:rsidRPr="00F168BB" w:rsidRDefault="09CE684D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79F99EAA" w14:textId="1E50597B" w:rsidR="09CE684D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YEH, YOGOURT GLACÉ</w:t>
      </w:r>
    </w:p>
    <w:p w14:paraId="61CBAE19" w14:textId="07C41867" w:rsidR="697195F9" w:rsidRPr="00F168BB" w:rsidRDefault="3A44F7D1" w:rsidP="4DB7A498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Caissière et cuisinière | Repentigny | Septembre 2017 – Janvier 2018</w:t>
      </w:r>
    </w:p>
    <w:p w14:paraId="09C05873" w14:textId="67B75054" w:rsidR="697195F9" w:rsidRPr="00F168BB" w:rsidRDefault="697195F9" w:rsidP="697195F9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</w:p>
    <w:p w14:paraId="2B3B51C2" w14:textId="772F31BC" w:rsidR="5F33C059" w:rsidRPr="00F168BB" w:rsidRDefault="3A44F7D1" w:rsidP="43A131F9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  <w:t>FORMATION</w:t>
      </w:r>
      <w:r w:rsidR="00511ABE"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  <w:t>S</w:t>
      </w:r>
    </w:p>
    <w:p w14:paraId="34534A20" w14:textId="6FCE91A1" w:rsidR="59B75174" w:rsidRPr="00F168BB" w:rsidRDefault="59B75174" w:rsidP="59B75174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471F35D3" w14:textId="1BD18D50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FORMATION CONTINUE ACCUEILLIR LA PETITE ENFANCE (0.5 UEC)</w:t>
      </w:r>
    </w:p>
    <w:p w14:paraId="35EEE39A" w14:textId="685A2119" w:rsidR="3A44F7D1" w:rsidRPr="00F168BB" w:rsidRDefault="59B75174" w:rsidP="59B75174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Cégep de Sainte-Foy | Septembre 2020</w:t>
      </w:r>
    </w:p>
    <w:p w14:paraId="1446368E" w14:textId="156A8A53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77091EFA" w14:textId="3980F856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FORMATION CONTINUE DOSSIER ÉDUCATIF DE L’ENFANT (0.2 UEC)</w:t>
      </w:r>
    </w:p>
    <w:p w14:paraId="5A39C3BE" w14:textId="6D6187CA" w:rsidR="3A44F7D1" w:rsidRPr="00F168BB" w:rsidRDefault="59B75174" w:rsidP="59B75174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Cégep de Sainte-Foy | Septembre 2020</w:t>
      </w:r>
    </w:p>
    <w:p w14:paraId="2F142F1A" w14:textId="0A64AC6E" w:rsidR="3A44F7D1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163664DA" w14:textId="237E3B8D" w:rsidR="5F33C05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ATTESTATION D’ÉTUDE SECONDAIRE EN SECRÉTARIAT DENTAIRE</w:t>
      </w:r>
    </w:p>
    <w:p w14:paraId="5075D13F" w14:textId="07636720" w:rsidR="5F33C059" w:rsidRPr="00F168BB" w:rsidRDefault="59B75174" w:rsidP="59B75174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I.S.D. / Mars 2020</w:t>
      </w:r>
    </w:p>
    <w:p w14:paraId="6FF221BF" w14:textId="19E94EEE" w:rsidR="697195F9" w:rsidRPr="00F168BB" w:rsidRDefault="697195F9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2D0C1CCF" w14:textId="79CBB066" w:rsidR="5F33C059" w:rsidRPr="00F168BB" w:rsidRDefault="3A44F7D1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FORMATION LOGICIEL DENTITEK</w:t>
      </w:r>
    </w:p>
    <w:p w14:paraId="0685DDE6" w14:textId="53127378" w:rsidR="5F33C059" w:rsidRPr="00F168BB" w:rsidRDefault="59B75174" w:rsidP="59B75174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I.S.D. / Mars 2020</w:t>
      </w:r>
    </w:p>
    <w:p w14:paraId="26006E2B" w14:textId="25CECED0" w:rsidR="5F33C059" w:rsidRPr="00F168BB" w:rsidRDefault="5F33C059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5053CCF9" w14:textId="69E49D4B" w:rsidR="5F33C059" w:rsidRPr="00F168BB" w:rsidRDefault="3A44F7D1" w:rsidP="3A44F7D1">
      <w:pPr>
        <w:rPr>
          <w:rFonts w:ascii="Times" w:eastAsia="Times" w:hAnsi="Times" w:cs="Times"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FORMATION DE SECOURISME EN GARDERIE</w:t>
      </w: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 Premier secours / RCR / Gestion allergies sévères </w:t>
      </w:r>
    </w:p>
    <w:p w14:paraId="1C9168CC" w14:textId="64B3EB4B" w:rsidR="5F33C059" w:rsidRPr="00F168BB" w:rsidRDefault="3A44F7D1" w:rsidP="3A44F7D1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Éducasoins / </w:t>
      </w: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Repentigny | 2019</w:t>
      </w:r>
    </w:p>
    <w:p w14:paraId="761D8647" w14:textId="1DC46B8B" w:rsidR="5F33C059" w:rsidRPr="00F168BB" w:rsidRDefault="5F33C059" w:rsidP="3A44F7D1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07A84EE5" w14:textId="2CEB104C" w:rsidR="00B67B23" w:rsidRPr="00F168BB" w:rsidRDefault="00B67B23" w:rsidP="493A5386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u w:val="single"/>
          <w:lang w:val="fr-CA"/>
        </w:rPr>
        <w:t>DIPLÔMES</w:t>
      </w:r>
    </w:p>
    <w:p w14:paraId="36F1E112" w14:textId="77777777" w:rsidR="00B67B23" w:rsidRPr="00F168BB" w:rsidRDefault="00B67B23" w:rsidP="493A5386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6DE43467" w14:textId="77777777" w:rsidR="00B67B23" w:rsidRPr="00F168BB" w:rsidRDefault="00B67B23" w:rsidP="00B67B23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EN L’OBTENTION D’UN DIPLOME D’ÉTUDES COLLEGIALES</w:t>
      </w:r>
    </w:p>
    <w:p w14:paraId="66BB351F" w14:textId="77777777" w:rsidR="00B67B23" w:rsidRPr="00F168BB" w:rsidRDefault="00B67B23" w:rsidP="00B67B23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Collège Ahuntsic / Janvier 2021 - Actuel</w:t>
      </w:r>
    </w:p>
    <w:p w14:paraId="5EE76395" w14:textId="77777777" w:rsidR="00B67B23" w:rsidRPr="00F168BB" w:rsidRDefault="00B67B23" w:rsidP="493A5386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008F8E0A" w14:textId="3582D155" w:rsidR="493A5386" w:rsidRPr="00F168BB" w:rsidRDefault="493A5386" w:rsidP="493A5386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  <w:t>DIPLÔME D’ÉTUDES SECONDAIRES</w:t>
      </w:r>
    </w:p>
    <w:p w14:paraId="051E25D1" w14:textId="4B2B15EB" w:rsidR="493A5386" w:rsidRPr="00F168BB" w:rsidRDefault="493A5386" w:rsidP="493A5386">
      <w:pPr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</w:pPr>
      <w:r w:rsidRPr="00F168BB">
        <w:rPr>
          <w:rFonts w:ascii="Times" w:eastAsia="Times" w:hAnsi="Times" w:cs="Times"/>
          <w:color w:val="000000" w:themeColor="text1"/>
          <w:sz w:val="24"/>
          <w:szCs w:val="24"/>
          <w:lang w:val="fr-CA"/>
        </w:rPr>
        <w:t xml:space="preserve">Centre la Croisée / </w:t>
      </w:r>
      <w:r w:rsidRPr="00F168BB">
        <w:rPr>
          <w:rFonts w:ascii="Times" w:eastAsia="Times" w:hAnsi="Times" w:cs="Times"/>
          <w:i/>
          <w:iCs/>
          <w:color w:val="000000" w:themeColor="text1"/>
          <w:sz w:val="24"/>
          <w:szCs w:val="24"/>
          <w:lang w:val="fr-CA"/>
        </w:rPr>
        <w:t>Repentigny | 2019</w:t>
      </w:r>
    </w:p>
    <w:p w14:paraId="4EA0F6A4" w14:textId="68E9F738" w:rsidR="493A5386" w:rsidRPr="00F168BB" w:rsidRDefault="493A5386" w:rsidP="493A5386">
      <w:pPr>
        <w:rPr>
          <w:rFonts w:ascii="Times" w:eastAsia="Times" w:hAnsi="Times" w:cs="Times"/>
          <w:b/>
          <w:bCs/>
          <w:color w:val="000000" w:themeColor="text1"/>
          <w:sz w:val="24"/>
          <w:szCs w:val="24"/>
          <w:lang w:val="fr-CA"/>
        </w:rPr>
      </w:pPr>
    </w:p>
    <w:p w14:paraId="32A02159" w14:textId="2D3AD6C6" w:rsidR="5F33C059" w:rsidRPr="00AB464E" w:rsidRDefault="5F33C059" w:rsidP="493A5386">
      <w:bookmarkStart w:id="0" w:name="_GoBack"/>
      <w:bookmarkEnd w:id="0"/>
    </w:p>
    <w:sectPr w:rsidR="5F33C059" w:rsidRPr="00AB46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01835"/>
    <w:multiLevelType w:val="hybridMultilevel"/>
    <w:tmpl w:val="B4C6A39A"/>
    <w:lvl w:ilvl="0" w:tplc="B73C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CF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E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A6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0E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CE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4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F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14860"/>
    <w:multiLevelType w:val="hybridMultilevel"/>
    <w:tmpl w:val="A6545196"/>
    <w:lvl w:ilvl="0" w:tplc="60AE6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67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A3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CB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6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5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C4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42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56352"/>
    <w:multiLevelType w:val="hybridMultilevel"/>
    <w:tmpl w:val="0388EF20"/>
    <w:lvl w:ilvl="0" w:tplc="458C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AA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C8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04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24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C4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07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C4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60F1F9"/>
    <w:rsid w:val="000E2C7B"/>
    <w:rsid w:val="00511ABE"/>
    <w:rsid w:val="00AB464E"/>
    <w:rsid w:val="00B67B23"/>
    <w:rsid w:val="00C1537C"/>
    <w:rsid w:val="00DE312A"/>
    <w:rsid w:val="00F168BB"/>
    <w:rsid w:val="09CE684D"/>
    <w:rsid w:val="3A44F7D1"/>
    <w:rsid w:val="43A131F9"/>
    <w:rsid w:val="493A5386"/>
    <w:rsid w:val="4DB7A498"/>
    <w:rsid w:val="5060F1F9"/>
    <w:rsid w:val="59B75174"/>
    <w:rsid w:val="5F33C059"/>
    <w:rsid w:val="697195F9"/>
    <w:rsid w:val="7D2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6F86"/>
  <w15:chartTrackingRefBased/>
  <w15:docId w15:val="{987C0EAC-B383-4292-A861-2899171B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pPr>
      <w:ind w:left="720"/>
      <w:contextualSpacing/>
    </w:pPr>
  </w:style>
  <w:style w:type="character" w:styleId="Lienhypertextevisit">
    <w:name w:val="FollowedHyperlink"/>
    <w:basedOn w:val="Policepardfaut"/>
    <w:uiPriority w:val="99"/>
    <w:semiHidden/>
    <w:unhideWhenUsed/>
    <w:rsid w:val="00F16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lstl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264</Words>
  <Characters>1454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Streicher-Létourneau</dc:creator>
  <cp:keywords/>
  <dc:description/>
  <cp:lastModifiedBy>Delphine Streicher-Letourneau</cp:lastModifiedBy>
  <cp:revision>6</cp:revision>
  <cp:lastPrinted>2022-02-21T15:05:00Z</cp:lastPrinted>
  <dcterms:created xsi:type="dcterms:W3CDTF">2019-10-28T18:19:00Z</dcterms:created>
  <dcterms:modified xsi:type="dcterms:W3CDTF">2022-09-22T12:10:00Z</dcterms:modified>
</cp:coreProperties>
</file>