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E143" w14:textId="3168FEB6" w:rsidR="0041105F" w:rsidRDefault="0041105F" w:rsidP="004772B5">
      <w:pPr>
        <w:pStyle w:val="Heading1"/>
        <w:jc w:val="both"/>
        <w:rPr>
          <w:rStyle w:val="IntenseReference"/>
          <w:b w:val="0"/>
          <w:bCs w:val="0"/>
          <w:smallCaps w:val="0"/>
          <w:color w:val="2E74B5" w:themeColor="accent1" w:themeShade="BF"/>
          <w:spacing w:val="0"/>
          <w:u w:val="none"/>
        </w:rPr>
      </w:pPr>
      <w:r w:rsidRPr="002A127D">
        <w:rPr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536A4A" wp14:editId="3B1B3ECB">
                <wp:simplePos x="0" y="0"/>
                <wp:positionH relativeFrom="page">
                  <wp:posOffset>1743075</wp:posOffset>
                </wp:positionH>
                <wp:positionV relativeFrom="paragraph">
                  <wp:posOffset>6985</wp:posOffset>
                </wp:positionV>
                <wp:extent cx="5753100" cy="828675"/>
                <wp:effectExtent l="0" t="0" r="0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828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FC891" w14:textId="5191C23A" w:rsidR="002C719F" w:rsidRPr="000A6A9A" w:rsidRDefault="000A6A9A" w:rsidP="002C719F">
                            <w:pPr>
                              <w:pStyle w:val="BalloonText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36"/>
                                <w:szCs w:val="42"/>
                                <w:lang w:val="fr-CA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36"/>
                                <w:szCs w:val="42"/>
                                <w:lang w:val="fr-CA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36A4A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137.25pt;margin-top:.55pt;width:453pt;height:65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" fillcolor="#1f3763 [1608]" stroked="f" strokeweight="1pt">
                <v:textbox inset="7mm,,,0">
                  <w:txbxContent>
                    <w:p w14:paraId="4E1FC891" w14:textId="5191C23A" w:rsidR="002C719F" w:rsidRPr="000A6A9A" w:rsidRDefault="000A6A9A" w:rsidP="002C719F">
                      <w:pPr>
                        <w:pStyle w:val="BalloonText"/>
                        <w:spacing w:after="113"/>
                        <w:jc w:val="center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36"/>
                          <w:szCs w:val="42"/>
                          <w:lang w:val="fr-CA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36"/>
                          <w:szCs w:val="42"/>
                          <w:lang w:val="fr-CA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Curriculum Vitae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45A440" w14:textId="27235DD0" w:rsidR="0041105F" w:rsidRDefault="0041105F" w:rsidP="004772B5">
      <w:pPr>
        <w:pStyle w:val="Heading1"/>
        <w:jc w:val="both"/>
        <w:rPr>
          <w:rStyle w:val="IntenseReference"/>
          <w:b w:val="0"/>
          <w:bCs w:val="0"/>
          <w:smallCaps w:val="0"/>
          <w:color w:val="2E74B5" w:themeColor="accent1" w:themeShade="BF"/>
          <w:spacing w:val="0"/>
          <w:u w:val="none"/>
        </w:rPr>
      </w:pPr>
    </w:p>
    <w:p w14:paraId="566B3948" w14:textId="6CC13800" w:rsidR="00D11DC1" w:rsidRPr="00D11DC1" w:rsidRDefault="00D11DC1" w:rsidP="00D11DC1">
      <w:pPr>
        <w:pStyle w:val="Heading1"/>
        <w:jc w:val="both"/>
      </w:pPr>
      <w:r w:rsidRPr="00D11DC1">
        <w:t>Expériences Professionnelles</w:t>
      </w:r>
    </w:p>
    <w:p w14:paraId="6A81649B" w14:textId="12D2C7A9" w:rsidR="00D11DC1" w:rsidRPr="00D11DC1" w:rsidRDefault="001C0C8F" w:rsidP="00D11DC1">
      <w:pPr>
        <w:pStyle w:val="p2"/>
        <w:rPr>
          <w:lang w:val="fr-CA"/>
        </w:rPr>
      </w:pPr>
      <w:r w:rsidRPr="00211670">
        <w:rPr>
          <w:rStyle w:val="Heading4Char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C6420" wp14:editId="1046F605">
                <wp:simplePos x="0" y="0"/>
                <wp:positionH relativeFrom="column">
                  <wp:posOffset>-1673225</wp:posOffset>
                </wp:positionH>
                <wp:positionV relativeFrom="paragraph">
                  <wp:posOffset>240665</wp:posOffset>
                </wp:positionV>
                <wp:extent cx="1504950" cy="4810125"/>
                <wp:effectExtent l="0" t="0" r="0" b="9525"/>
                <wp:wrapThrough wrapText="bothSides">
                  <wp:wrapPolygon edited="0">
                    <wp:start x="547" y="0"/>
                    <wp:lineTo x="547" y="21557"/>
                    <wp:lineTo x="20780" y="21557"/>
                    <wp:lineTo x="20780" y="0"/>
                    <wp:lineTo x="547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81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CAE38" w14:textId="77777777" w:rsidR="00673898" w:rsidRPr="00E43FB3" w:rsidRDefault="00E43FB3" w:rsidP="00673898">
                            <w:pPr>
                              <w:rPr>
                                <w:rStyle w:val="Heading4Char"/>
                                <w:rFonts w:ascii="Calibri" w:hAnsi="Calibri"/>
                                <w:b/>
                                <w:bCs/>
                                <w:i w:val="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43FB3">
                              <w:rPr>
                                <w:rStyle w:val="Heading4Char"/>
                                <w:rFonts w:ascii="Calibri" w:hAnsi="Calibri"/>
                                <w:b/>
                                <w:bCs/>
                                <w:i w:val="0"/>
                                <w:sz w:val="28"/>
                                <w:szCs w:val="28"/>
                              </w:rPr>
                              <w:t>Gábor</w:t>
                            </w:r>
                            <w:proofErr w:type="spellEnd"/>
                            <w:r w:rsidRPr="00E43FB3">
                              <w:rPr>
                                <w:rStyle w:val="Heading4Char"/>
                                <w:rFonts w:ascii="Calibri" w:hAnsi="Calibri"/>
                                <w:b/>
                                <w:bCs/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3FB3">
                              <w:rPr>
                                <w:rStyle w:val="Heading4Char"/>
                                <w:rFonts w:ascii="Calibri" w:hAnsi="Calibri"/>
                                <w:b/>
                                <w:bCs/>
                                <w:i w:val="0"/>
                                <w:sz w:val="28"/>
                                <w:szCs w:val="28"/>
                              </w:rPr>
                              <w:t>Terebesi</w:t>
                            </w:r>
                            <w:proofErr w:type="spellEnd"/>
                          </w:p>
                          <w:p w14:paraId="38C462BA" w14:textId="77777777" w:rsidR="00673898" w:rsidRDefault="00673898" w:rsidP="00673898"/>
                          <w:p w14:paraId="610C3EE1" w14:textId="77777777" w:rsidR="00673898" w:rsidRDefault="00673898" w:rsidP="0067389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E55F65A" wp14:editId="1F4FAB0B">
                                  <wp:extent cx="219075" cy="219075"/>
                                  <wp:effectExtent l="0" t="0" r="0" b="0"/>
                                  <wp:docPr id="676858032" name="Image 27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6858032" name="Image 27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635" cy="221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D51841" w14:textId="3B5408C3" w:rsidR="00673898" w:rsidRPr="00216E5D" w:rsidRDefault="001845B5" w:rsidP="00673898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201</w:t>
                            </w:r>
                            <w:r w:rsidR="00D11DC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Chemin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de Vigneau</w:t>
                            </w:r>
                          </w:p>
                          <w:p w14:paraId="63103946" w14:textId="7E6F666C" w:rsidR="00673898" w:rsidRDefault="001845B5" w:rsidP="0067389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Fatima</w:t>
                            </w:r>
                            <w:r w:rsidR="00305D2A">
                              <w:rPr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</w:rPr>
                              <w:t>G4T</w:t>
                            </w:r>
                            <w:r w:rsidR="00F4167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2G4</w:t>
                            </w:r>
                          </w:p>
                          <w:p w14:paraId="4E347FEF" w14:textId="3D772710" w:rsidR="00D11DC1" w:rsidRPr="00216E5D" w:rsidRDefault="00D11DC1" w:rsidP="0067389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Québec</w:t>
                            </w:r>
                          </w:p>
                          <w:p w14:paraId="00720D19" w14:textId="77777777" w:rsidR="00673898" w:rsidRDefault="00673898" w:rsidP="00673898">
                            <w:r w:rsidRPr="00216E5D">
                              <w:rPr>
                                <w:b/>
                              </w:rPr>
                              <w:t xml:space="preserve">Né le </w:t>
                            </w:r>
                            <w:r w:rsidR="00305D2A">
                              <w:rPr>
                                <w:b/>
                              </w:rPr>
                              <w:t>02</w:t>
                            </w:r>
                            <w:r w:rsidRPr="00216E5D">
                              <w:rPr>
                                <w:b/>
                              </w:rPr>
                              <w:t>/0</w:t>
                            </w:r>
                            <w:r w:rsidR="00305D2A">
                              <w:rPr>
                                <w:b/>
                              </w:rPr>
                              <w:t>9</w:t>
                            </w:r>
                            <w:r w:rsidRPr="00216E5D">
                              <w:rPr>
                                <w:b/>
                              </w:rPr>
                              <w:t>/197</w:t>
                            </w:r>
                            <w:r w:rsidR="00305D2A">
                              <w:rPr>
                                <w:b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</w:p>
                          <w:p w14:paraId="326D2351" w14:textId="77777777" w:rsidR="00673898" w:rsidRDefault="00673898" w:rsidP="0067389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2D14CA2" wp14:editId="0275ABFC">
                                  <wp:extent cx="219600" cy="219600"/>
                                  <wp:effectExtent l="0" t="0" r="9525" b="9525"/>
                                  <wp:docPr id="1904169156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A65E8">
                              <w:rPr>
                                <w:b/>
                                <w:bCs/>
                                <w:caps/>
                              </w:rPr>
                              <w:br/>
                            </w:r>
                            <w:r w:rsidR="00F4167E">
                              <w:rPr>
                                <w:b/>
                              </w:rPr>
                              <w:t>581</w:t>
                            </w:r>
                            <w:r w:rsidR="003E1EF8">
                              <w:rPr>
                                <w:b/>
                              </w:rPr>
                              <w:t>-</w:t>
                            </w:r>
                            <w:r w:rsidR="00305D2A">
                              <w:rPr>
                                <w:b/>
                              </w:rPr>
                              <w:t>446</w:t>
                            </w:r>
                            <w:r w:rsidR="00F4167E">
                              <w:rPr>
                                <w:b/>
                              </w:rPr>
                              <w:t>-</w:t>
                            </w:r>
                            <w:r w:rsidR="00305D2A">
                              <w:rPr>
                                <w:b/>
                              </w:rPr>
                              <w:t>4221</w:t>
                            </w:r>
                          </w:p>
                          <w:p w14:paraId="1FF0ACDA" w14:textId="77777777" w:rsidR="00673898" w:rsidRDefault="00673898" w:rsidP="0067389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753A0CF" wp14:editId="5E4D233B">
                                  <wp:extent cx="163902" cy="163902"/>
                                  <wp:effectExtent l="0" t="0" r="7620" b="7620"/>
                                  <wp:docPr id="158003243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mail_Icon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999" cy="163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23DEAD" w14:textId="77777777" w:rsidR="00673898" w:rsidRPr="00295C47" w:rsidRDefault="00305D2A" w:rsidP="00673898">
                            <w:pPr>
                              <w:rPr>
                                <w:rFonts w:cstheme="minorHAnsi"/>
                              </w:rPr>
                            </w:pPr>
                            <w:hyperlink r:id="rId9" w:history="1">
                              <w:proofErr w:type="spellStart"/>
                              <w:proofErr w:type="gramStart"/>
                              <w:r>
                                <w:rPr>
                                  <w:rStyle w:val="Hyperlink"/>
                                  <w:rFonts w:cstheme="minorHAnsi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terebesi</w:t>
                              </w:r>
                              <w:proofErr w:type="spellEnd"/>
                              <w:proofErr w:type="gramEnd"/>
                              <w:r w:rsidR="00295C47" w:rsidRPr="00295C47">
                                <w:rPr>
                                  <w:rStyle w:val="Hyperlink"/>
                                  <w:rFonts w:cstheme="minorHAnsi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r w:rsidR="00673898" w:rsidRPr="00295C47">
                                <w:rPr>
                                  <w:rStyle w:val="Hyperlink"/>
                                  <w:rFonts w:cstheme="minorHAnsi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@gmail.com</w:t>
                              </w:r>
                            </w:hyperlink>
                          </w:p>
                          <w:p w14:paraId="4E22933D" w14:textId="77777777" w:rsidR="00673898" w:rsidRPr="00FA65E8" w:rsidRDefault="00673898" w:rsidP="00673898"/>
                          <w:p w14:paraId="1F775B1C" w14:textId="77777777" w:rsidR="002743E1" w:rsidRDefault="00673898" w:rsidP="00673898">
                            <w:r w:rsidRPr="00FA65E8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04D6CC5" wp14:editId="45528F58">
                                  <wp:extent cx="219600" cy="219600"/>
                                  <wp:effectExtent l="0" t="0" r="9525" b="9525"/>
                                  <wp:docPr id="780765499" name="Image 30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0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EF13BE" w14:textId="77777777" w:rsidR="00673898" w:rsidRDefault="008D512B" w:rsidP="00673898">
                            <w:hyperlink r:id="rId11" w:history="1">
                              <w:proofErr w:type="spellStart"/>
                              <w:proofErr w:type="gramStart"/>
                              <w:r>
                                <w:rPr>
                                  <w:rStyle w:val="Hyperlink"/>
                                  <w:rFonts w:cstheme="minorHAnsi"/>
                                </w:rPr>
                                <w:t>gaborterebesi</w:t>
                              </w:r>
                              <w:proofErr w:type="spellEnd"/>
                              <w:proofErr w:type="gramEnd"/>
                            </w:hyperlink>
                          </w:p>
                          <w:p w14:paraId="2ED5404F" w14:textId="77777777" w:rsidR="00673898" w:rsidRDefault="00673898" w:rsidP="006738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C6420" id="Zone de texte 1" o:spid="_x0000_s1027" type="#_x0000_t202" style="position:absolute;margin-left:-131.75pt;margin-top:18.95pt;width:118.5pt;height:3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" filled="f" stroked="f">
                <v:textbox>
                  <w:txbxContent>
                    <w:p w14:paraId="204CAE38" w14:textId="77777777" w:rsidR="00673898" w:rsidRPr="00E43FB3" w:rsidRDefault="00E43FB3" w:rsidP="00673898">
                      <w:pPr>
                        <w:rPr>
                          <w:rStyle w:val="Heading4Char"/>
                          <w:rFonts w:ascii="Calibri" w:hAnsi="Calibri"/>
                          <w:b/>
                          <w:bCs/>
                          <w:i w:val="0"/>
                          <w:sz w:val="28"/>
                          <w:szCs w:val="28"/>
                        </w:rPr>
                      </w:pPr>
                      <w:proofErr w:type="spellStart"/>
                      <w:r w:rsidRPr="00E43FB3">
                        <w:rPr>
                          <w:rStyle w:val="Heading4Char"/>
                          <w:rFonts w:ascii="Calibri" w:hAnsi="Calibri"/>
                          <w:b/>
                          <w:bCs/>
                          <w:i w:val="0"/>
                          <w:sz w:val="28"/>
                          <w:szCs w:val="28"/>
                        </w:rPr>
                        <w:t>Gábor</w:t>
                      </w:r>
                      <w:proofErr w:type="spellEnd"/>
                      <w:r w:rsidRPr="00E43FB3">
                        <w:rPr>
                          <w:rStyle w:val="Heading4Char"/>
                          <w:rFonts w:ascii="Calibri" w:hAnsi="Calibri"/>
                          <w:b/>
                          <w:bCs/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3FB3">
                        <w:rPr>
                          <w:rStyle w:val="Heading4Char"/>
                          <w:rFonts w:ascii="Calibri" w:hAnsi="Calibri"/>
                          <w:b/>
                          <w:bCs/>
                          <w:i w:val="0"/>
                          <w:sz w:val="28"/>
                          <w:szCs w:val="28"/>
                        </w:rPr>
                        <w:t>Terebesi</w:t>
                      </w:r>
                      <w:proofErr w:type="spellEnd"/>
                    </w:p>
                    <w:p w14:paraId="38C462BA" w14:textId="77777777" w:rsidR="00673898" w:rsidRDefault="00673898" w:rsidP="00673898"/>
                    <w:p w14:paraId="610C3EE1" w14:textId="77777777" w:rsidR="00673898" w:rsidRDefault="00673898" w:rsidP="0067389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E55F65A" wp14:editId="1F4FAB0B">
                            <wp:extent cx="219075" cy="219075"/>
                            <wp:effectExtent l="0" t="0" r="0" b="0"/>
                            <wp:docPr id="676858032" name="Image 27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6858032" name="Image 27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635" cy="221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D51841" w14:textId="3B5408C3" w:rsidR="00673898" w:rsidRPr="00216E5D" w:rsidRDefault="001845B5" w:rsidP="00673898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201</w:t>
                      </w:r>
                      <w:r w:rsidR="00D11DC1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Chemin</w:t>
                      </w:r>
                      <w:proofErr w:type="gramEnd"/>
                      <w:r>
                        <w:rPr>
                          <w:b/>
                        </w:rPr>
                        <w:t xml:space="preserve"> de Vigneau</w:t>
                      </w:r>
                    </w:p>
                    <w:p w14:paraId="63103946" w14:textId="7E6F666C" w:rsidR="00673898" w:rsidRDefault="001845B5" w:rsidP="0067389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Fatima</w:t>
                      </w:r>
                      <w:r w:rsidR="00305D2A">
                        <w:rPr>
                          <w:b/>
                        </w:rPr>
                        <w:t xml:space="preserve">, </w:t>
                      </w:r>
                      <w:r>
                        <w:rPr>
                          <w:b/>
                        </w:rPr>
                        <w:t>G4T</w:t>
                      </w:r>
                      <w:r w:rsidR="00F4167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2G4</w:t>
                      </w:r>
                    </w:p>
                    <w:p w14:paraId="4E347FEF" w14:textId="3D772710" w:rsidR="00D11DC1" w:rsidRPr="00216E5D" w:rsidRDefault="00D11DC1" w:rsidP="0067389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Québec</w:t>
                      </w:r>
                    </w:p>
                    <w:p w14:paraId="00720D19" w14:textId="77777777" w:rsidR="00673898" w:rsidRDefault="00673898" w:rsidP="00673898">
                      <w:r w:rsidRPr="00216E5D">
                        <w:rPr>
                          <w:b/>
                        </w:rPr>
                        <w:t xml:space="preserve">Né le </w:t>
                      </w:r>
                      <w:r w:rsidR="00305D2A">
                        <w:rPr>
                          <w:b/>
                        </w:rPr>
                        <w:t>02</w:t>
                      </w:r>
                      <w:r w:rsidRPr="00216E5D">
                        <w:rPr>
                          <w:b/>
                        </w:rPr>
                        <w:t>/0</w:t>
                      </w:r>
                      <w:r w:rsidR="00305D2A">
                        <w:rPr>
                          <w:b/>
                        </w:rPr>
                        <w:t>9</w:t>
                      </w:r>
                      <w:r w:rsidRPr="00216E5D">
                        <w:rPr>
                          <w:b/>
                        </w:rPr>
                        <w:t>/197</w:t>
                      </w:r>
                      <w:r w:rsidR="00305D2A">
                        <w:rPr>
                          <w:b/>
                        </w:rPr>
                        <w:t>0</w:t>
                      </w:r>
                      <w:r>
                        <w:t xml:space="preserve"> </w:t>
                      </w:r>
                      <w:r>
                        <w:br/>
                      </w:r>
                    </w:p>
                    <w:p w14:paraId="326D2351" w14:textId="77777777" w:rsidR="00673898" w:rsidRDefault="00673898" w:rsidP="0067389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2D14CA2" wp14:editId="0275ABFC">
                            <wp:extent cx="219600" cy="219600"/>
                            <wp:effectExtent l="0" t="0" r="9525" b="9525"/>
                            <wp:docPr id="1904169156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600" cy="21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A65E8">
                        <w:rPr>
                          <w:b/>
                          <w:bCs/>
                          <w:caps/>
                        </w:rPr>
                        <w:br/>
                      </w:r>
                      <w:r w:rsidR="00F4167E">
                        <w:rPr>
                          <w:b/>
                        </w:rPr>
                        <w:t>581</w:t>
                      </w:r>
                      <w:r w:rsidR="003E1EF8">
                        <w:rPr>
                          <w:b/>
                        </w:rPr>
                        <w:t>-</w:t>
                      </w:r>
                      <w:r w:rsidR="00305D2A">
                        <w:rPr>
                          <w:b/>
                        </w:rPr>
                        <w:t>446</w:t>
                      </w:r>
                      <w:r w:rsidR="00F4167E">
                        <w:rPr>
                          <w:b/>
                        </w:rPr>
                        <w:t>-</w:t>
                      </w:r>
                      <w:r w:rsidR="00305D2A">
                        <w:rPr>
                          <w:b/>
                        </w:rPr>
                        <w:t>4221</w:t>
                      </w:r>
                    </w:p>
                    <w:p w14:paraId="1FF0ACDA" w14:textId="77777777" w:rsidR="00673898" w:rsidRDefault="00673898" w:rsidP="0067389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753A0CF" wp14:editId="5E4D233B">
                            <wp:extent cx="163902" cy="163902"/>
                            <wp:effectExtent l="0" t="0" r="7620" b="7620"/>
                            <wp:docPr id="158003243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mail_Icon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999" cy="1639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23DEAD" w14:textId="77777777" w:rsidR="00673898" w:rsidRPr="00295C47" w:rsidRDefault="00305D2A" w:rsidP="00673898">
                      <w:pPr>
                        <w:rPr>
                          <w:rFonts w:cstheme="minorHAnsi"/>
                        </w:rPr>
                      </w:pPr>
                      <w:hyperlink r:id="rId12" w:history="1">
                        <w:proofErr w:type="spellStart"/>
                        <w:proofErr w:type="gramStart"/>
                        <w:r>
                          <w:rPr>
                            <w:rStyle w:val="Hyperlink"/>
                            <w:rFonts w:cstheme="minorHAnsi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terebesi</w:t>
                        </w:r>
                        <w:proofErr w:type="spellEnd"/>
                        <w:proofErr w:type="gramEnd"/>
                        <w:r w:rsidR="00295C47" w:rsidRPr="00295C47">
                          <w:rPr>
                            <w:rStyle w:val="Hyperlink"/>
                            <w:rFonts w:cstheme="minorHAnsi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</w:r>
                        <w:r w:rsidR="00673898" w:rsidRPr="00295C47">
                          <w:rPr>
                            <w:rStyle w:val="Hyperlink"/>
                            <w:rFonts w:cstheme="minorHAnsi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@gmail.com</w:t>
                        </w:r>
                      </w:hyperlink>
                    </w:p>
                    <w:p w14:paraId="4E22933D" w14:textId="77777777" w:rsidR="00673898" w:rsidRPr="00FA65E8" w:rsidRDefault="00673898" w:rsidP="00673898"/>
                    <w:p w14:paraId="1F775B1C" w14:textId="77777777" w:rsidR="002743E1" w:rsidRDefault="00673898" w:rsidP="00673898">
                      <w:r w:rsidRPr="00FA65E8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04D6CC5" wp14:editId="45528F58">
                            <wp:extent cx="219600" cy="219600"/>
                            <wp:effectExtent l="0" t="0" r="9525" b="9525"/>
                            <wp:docPr id="780765499" name="Image 30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0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600" cy="21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EF13BE" w14:textId="77777777" w:rsidR="00673898" w:rsidRDefault="008D512B" w:rsidP="00673898">
                      <w:hyperlink r:id="rId13" w:history="1">
                        <w:proofErr w:type="spellStart"/>
                        <w:proofErr w:type="gramStart"/>
                        <w:r>
                          <w:rPr>
                            <w:rStyle w:val="Hyperlink"/>
                            <w:rFonts w:cstheme="minorHAnsi"/>
                          </w:rPr>
                          <w:t>gaborterebesi</w:t>
                        </w:r>
                        <w:proofErr w:type="spellEnd"/>
                        <w:proofErr w:type="gramEnd"/>
                      </w:hyperlink>
                    </w:p>
                    <w:p w14:paraId="2ED5404F" w14:textId="77777777" w:rsidR="00673898" w:rsidRDefault="00673898" w:rsidP="00673898"/>
                  </w:txbxContent>
                </v:textbox>
                <w10:wrap type="through"/>
              </v:shape>
            </w:pict>
          </mc:Fallback>
        </mc:AlternateContent>
      </w:r>
    </w:p>
    <w:p w14:paraId="00FD8C44" w14:textId="55706062" w:rsidR="00D11DC1" w:rsidRPr="001C0C8F" w:rsidRDefault="00D11DC1" w:rsidP="00D11DC1">
      <w:pPr>
        <w:pStyle w:val="Heading2"/>
        <w:jc w:val="both"/>
        <w:rPr>
          <w:color w:val="806000" w:themeColor="accent4" w:themeShade="80"/>
          <w:lang w:val="en-CA"/>
        </w:rPr>
      </w:pPr>
      <w:r w:rsidRPr="001C0C8F">
        <w:rPr>
          <w:color w:val="806000" w:themeColor="accent4" w:themeShade="80"/>
          <w:lang w:val="en-CA"/>
        </w:rPr>
        <w:t xml:space="preserve">11/2024 – </w:t>
      </w:r>
      <w:proofErr w:type="spellStart"/>
      <w:r w:rsidRPr="001C0C8F">
        <w:rPr>
          <w:color w:val="806000" w:themeColor="accent4" w:themeShade="80"/>
          <w:lang w:val="en-CA"/>
        </w:rPr>
        <w:t>Aujourd’hui</w:t>
      </w:r>
      <w:proofErr w:type="spellEnd"/>
      <w:r w:rsidRPr="001C0C8F">
        <w:rPr>
          <w:color w:val="806000" w:themeColor="accent4" w:themeShade="80"/>
          <w:lang w:val="en-CA"/>
        </w:rPr>
        <w:t xml:space="preserve"> : </w:t>
      </w:r>
      <w:proofErr w:type="spellStart"/>
      <w:r w:rsidRPr="001C0C8F">
        <w:rPr>
          <w:color w:val="806000" w:themeColor="accent4" w:themeShade="80"/>
          <w:lang w:val="en-CA"/>
        </w:rPr>
        <w:t>Responsable</w:t>
      </w:r>
      <w:proofErr w:type="spellEnd"/>
      <w:r w:rsidRPr="001C0C8F">
        <w:rPr>
          <w:color w:val="806000" w:themeColor="accent4" w:themeShade="80"/>
          <w:lang w:val="en-CA"/>
        </w:rPr>
        <w:t xml:space="preserve"> </w:t>
      </w:r>
      <w:proofErr w:type="spellStart"/>
      <w:r w:rsidRPr="001C0C8F">
        <w:rPr>
          <w:color w:val="806000" w:themeColor="accent4" w:themeShade="80"/>
          <w:lang w:val="en-CA"/>
        </w:rPr>
        <w:t>d’animation</w:t>
      </w:r>
      <w:proofErr w:type="spellEnd"/>
    </w:p>
    <w:p w14:paraId="19FACD25" w14:textId="77777777" w:rsidR="00D11DC1" w:rsidRPr="001C0C8F" w:rsidRDefault="00D11DC1" w:rsidP="00D11DC1">
      <w:pPr>
        <w:pStyle w:val="Heading2"/>
        <w:jc w:val="both"/>
        <w:rPr>
          <w:color w:val="806000" w:themeColor="accent4" w:themeShade="80"/>
          <w:lang w:val="en-CA"/>
        </w:rPr>
      </w:pPr>
      <w:r w:rsidRPr="001C0C8F">
        <w:rPr>
          <w:color w:val="806000" w:themeColor="accent4" w:themeShade="80"/>
          <w:lang w:val="en-CA"/>
        </w:rPr>
        <w:t xml:space="preserve">Maison des Jeunes </w:t>
      </w:r>
      <w:proofErr w:type="spellStart"/>
      <w:r w:rsidRPr="001C0C8F">
        <w:rPr>
          <w:color w:val="806000" w:themeColor="accent4" w:themeShade="80"/>
          <w:lang w:val="en-CA"/>
        </w:rPr>
        <w:t>Havnir</w:t>
      </w:r>
      <w:proofErr w:type="spellEnd"/>
      <w:r w:rsidRPr="001C0C8F">
        <w:rPr>
          <w:color w:val="806000" w:themeColor="accent4" w:themeShade="80"/>
          <w:lang w:val="en-CA"/>
        </w:rPr>
        <w:t>, Bassin</w:t>
      </w:r>
    </w:p>
    <w:p w14:paraId="459CC003" w14:textId="77777777" w:rsidR="00D11DC1" w:rsidRPr="00D11DC1" w:rsidRDefault="00D11DC1" w:rsidP="00D11DC1">
      <w:pPr>
        <w:pStyle w:val="p3"/>
        <w:rPr>
          <w:rFonts w:asciiTheme="minorHAnsi" w:hAnsiTheme="minorHAnsi" w:cstheme="minorHAnsi"/>
          <w:lang w:val="fr-CA"/>
        </w:rPr>
      </w:pP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•</w:t>
      </w: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Conception et organisation d’activités adaptées aux jeunes, en assurant leur suivi éducatif.</w:t>
      </w:r>
    </w:p>
    <w:p w14:paraId="297F0194" w14:textId="77777777" w:rsidR="00D11DC1" w:rsidRPr="00D11DC1" w:rsidRDefault="00D11DC1" w:rsidP="00D11DC1">
      <w:pPr>
        <w:pStyle w:val="p3"/>
        <w:rPr>
          <w:rFonts w:asciiTheme="minorHAnsi" w:hAnsiTheme="minorHAnsi" w:cstheme="minorHAnsi"/>
          <w:lang w:val="fr-CA"/>
        </w:rPr>
      </w:pP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•</w:t>
      </w: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Gestion de groupes, supervision d’équipe et création de partenariats locaux.</w:t>
      </w:r>
    </w:p>
    <w:p w14:paraId="086C5BC4" w14:textId="77777777" w:rsidR="00D11DC1" w:rsidRPr="00D11DC1" w:rsidRDefault="00D11DC1" w:rsidP="00D11DC1">
      <w:pPr>
        <w:pStyle w:val="p3"/>
        <w:rPr>
          <w:rFonts w:asciiTheme="minorHAnsi" w:hAnsiTheme="minorHAnsi" w:cstheme="minorHAnsi"/>
          <w:lang w:val="fr-CA"/>
        </w:rPr>
      </w:pP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•</w:t>
      </w: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Développement de projets innovants pour dynamiser la structure.</w:t>
      </w:r>
    </w:p>
    <w:p w14:paraId="40092F3E" w14:textId="77777777" w:rsidR="00D11DC1" w:rsidRPr="00D11DC1" w:rsidRDefault="00D11DC1" w:rsidP="00D11DC1">
      <w:pPr>
        <w:pStyle w:val="p2"/>
        <w:rPr>
          <w:lang w:val="fr-CA"/>
        </w:rPr>
      </w:pPr>
    </w:p>
    <w:p w14:paraId="3B662A7A" w14:textId="77777777" w:rsidR="00D11DC1" w:rsidRPr="001C0C8F" w:rsidRDefault="00D11DC1" w:rsidP="00D11DC1">
      <w:pPr>
        <w:pStyle w:val="Heading2"/>
        <w:jc w:val="both"/>
        <w:rPr>
          <w:color w:val="806000" w:themeColor="accent4" w:themeShade="80"/>
          <w:lang w:val="en-CA"/>
        </w:rPr>
      </w:pPr>
      <w:r w:rsidRPr="001C0C8F">
        <w:rPr>
          <w:color w:val="806000" w:themeColor="accent4" w:themeShade="80"/>
          <w:lang w:val="en-CA"/>
        </w:rPr>
        <w:t xml:space="preserve">04/2023 – 10/2024 : </w:t>
      </w:r>
      <w:proofErr w:type="spellStart"/>
      <w:r w:rsidRPr="001C0C8F">
        <w:rPr>
          <w:color w:val="806000" w:themeColor="accent4" w:themeShade="80"/>
          <w:lang w:val="en-CA"/>
        </w:rPr>
        <w:t>Aviseur</w:t>
      </w:r>
      <w:proofErr w:type="spellEnd"/>
      <w:r w:rsidRPr="001C0C8F">
        <w:rPr>
          <w:color w:val="806000" w:themeColor="accent4" w:themeShade="80"/>
          <w:lang w:val="en-CA"/>
        </w:rPr>
        <w:t xml:space="preserve"> technique</w:t>
      </w:r>
    </w:p>
    <w:p w14:paraId="597852B3" w14:textId="77777777" w:rsidR="00D11DC1" w:rsidRPr="001C0C8F" w:rsidRDefault="00D11DC1" w:rsidP="00D11DC1">
      <w:pPr>
        <w:pStyle w:val="Heading2"/>
        <w:jc w:val="both"/>
        <w:rPr>
          <w:color w:val="806000" w:themeColor="accent4" w:themeShade="80"/>
          <w:lang w:val="en-CA"/>
        </w:rPr>
      </w:pPr>
      <w:r w:rsidRPr="001C0C8F">
        <w:rPr>
          <w:color w:val="806000" w:themeColor="accent4" w:themeShade="80"/>
          <w:lang w:val="en-CA"/>
        </w:rPr>
        <w:t xml:space="preserve">Primeau </w:t>
      </w:r>
      <w:proofErr w:type="spellStart"/>
      <w:r w:rsidRPr="001C0C8F">
        <w:rPr>
          <w:color w:val="806000" w:themeColor="accent4" w:themeShade="80"/>
          <w:lang w:val="en-CA"/>
        </w:rPr>
        <w:t>Vélo</w:t>
      </w:r>
      <w:proofErr w:type="spellEnd"/>
      <w:r w:rsidRPr="001C0C8F">
        <w:rPr>
          <w:color w:val="806000" w:themeColor="accent4" w:themeShade="80"/>
          <w:lang w:val="en-CA"/>
        </w:rPr>
        <w:t>, Lévis</w:t>
      </w:r>
    </w:p>
    <w:p w14:paraId="780988B2" w14:textId="77777777" w:rsidR="00D11DC1" w:rsidRPr="00D11DC1" w:rsidRDefault="00D11DC1" w:rsidP="00D11DC1">
      <w:pPr>
        <w:pStyle w:val="p3"/>
        <w:rPr>
          <w:rFonts w:asciiTheme="minorHAnsi" w:hAnsiTheme="minorHAnsi" w:cstheme="minorHAnsi"/>
          <w:lang w:val="fr-CA"/>
        </w:rPr>
      </w:pP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•</w:t>
      </w: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Vente, réparation et entretien de vélos avec un service client axé sur la satisfaction et la fidélisation.</w:t>
      </w:r>
    </w:p>
    <w:p w14:paraId="20CE158B" w14:textId="77777777" w:rsidR="00D11DC1" w:rsidRPr="00D11DC1" w:rsidRDefault="00D11DC1" w:rsidP="00D11DC1">
      <w:pPr>
        <w:pStyle w:val="p3"/>
        <w:rPr>
          <w:rFonts w:asciiTheme="minorHAnsi" w:hAnsiTheme="minorHAnsi" w:cstheme="minorHAnsi"/>
          <w:lang w:val="fr-CA"/>
        </w:rPr>
      </w:pP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•</w:t>
      </w: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Gestion des réclamations et garanties, supervision d’atelier et coordination des priorités.</w:t>
      </w:r>
    </w:p>
    <w:p w14:paraId="1D1D3929" w14:textId="77777777" w:rsidR="00D11DC1" w:rsidRPr="00D11DC1" w:rsidRDefault="00D11DC1" w:rsidP="00D11DC1">
      <w:pPr>
        <w:pStyle w:val="p3"/>
        <w:rPr>
          <w:rFonts w:asciiTheme="minorHAnsi" w:hAnsiTheme="minorHAnsi" w:cstheme="minorHAnsi"/>
          <w:lang w:val="fr-CA"/>
        </w:rPr>
      </w:pP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•</w:t>
      </w: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Maîtrise d’outils spécialisés et leadership au sein de l’équipe.</w:t>
      </w:r>
    </w:p>
    <w:p w14:paraId="05268E33" w14:textId="77777777" w:rsidR="00D11DC1" w:rsidRPr="00D11DC1" w:rsidRDefault="00D11DC1" w:rsidP="00D11DC1">
      <w:pPr>
        <w:pStyle w:val="p2"/>
        <w:rPr>
          <w:lang w:val="fr-CA"/>
        </w:rPr>
      </w:pPr>
    </w:p>
    <w:p w14:paraId="3329E5C3" w14:textId="77777777" w:rsidR="00D11DC1" w:rsidRPr="001C0C8F" w:rsidRDefault="00D11DC1" w:rsidP="00D11DC1">
      <w:pPr>
        <w:pStyle w:val="Heading2"/>
        <w:jc w:val="both"/>
        <w:rPr>
          <w:color w:val="806000" w:themeColor="accent4" w:themeShade="80"/>
          <w:lang w:val="en-CA"/>
        </w:rPr>
      </w:pPr>
      <w:r w:rsidRPr="001C0C8F">
        <w:rPr>
          <w:color w:val="806000" w:themeColor="accent4" w:themeShade="80"/>
          <w:lang w:val="en-CA"/>
        </w:rPr>
        <w:t>01/2001 – 03/2023 : Assistant à la direction (</w:t>
      </w:r>
      <w:proofErr w:type="spellStart"/>
      <w:r w:rsidRPr="001C0C8F">
        <w:rPr>
          <w:color w:val="806000" w:themeColor="accent4" w:themeShade="80"/>
          <w:lang w:val="en-CA"/>
        </w:rPr>
        <w:t>Comptabilité</w:t>
      </w:r>
      <w:proofErr w:type="spellEnd"/>
      <w:r w:rsidRPr="001C0C8F">
        <w:rPr>
          <w:color w:val="806000" w:themeColor="accent4" w:themeShade="80"/>
          <w:lang w:val="en-CA"/>
        </w:rPr>
        <w:t xml:space="preserve">, </w:t>
      </w:r>
      <w:proofErr w:type="spellStart"/>
      <w:r w:rsidRPr="001C0C8F">
        <w:rPr>
          <w:color w:val="806000" w:themeColor="accent4" w:themeShade="80"/>
          <w:lang w:val="en-CA"/>
        </w:rPr>
        <w:t>Ressources</w:t>
      </w:r>
      <w:proofErr w:type="spellEnd"/>
      <w:r w:rsidRPr="001C0C8F">
        <w:rPr>
          <w:color w:val="806000" w:themeColor="accent4" w:themeShade="80"/>
          <w:lang w:val="en-CA"/>
        </w:rPr>
        <w:t xml:space="preserve"> </w:t>
      </w:r>
      <w:proofErr w:type="spellStart"/>
      <w:r w:rsidRPr="001C0C8F">
        <w:rPr>
          <w:color w:val="806000" w:themeColor="accent4" w:themeShade="80"/>
          <w:lang w:val="en-CA"/>
        </w:rPr>
        <w:t>humaines</w:t>
      </w:r>
      <w:proofErr w:type="spellEnd"/>
      <w:r w:rsidRPr="001C0C8F">
        <w:rPr>
          <w:color w:val="806000" w:themeColor="accent4" w:themeShade="80"/>
          <w:lang w:val="en-CA"/>
        </w:rPr>
        <w:t xml:space="preserve">, </w:t>
      </w:r>
      <w:proofErr w:type="spellStart"/>
      <w:r w:rsidRPr="001C0C8F">
        <w:rPr>
          <w:color w:val="806000" w:themeColor="accent4" w:themeShade="80"/>
          <w:lang w:val="en-CA"/>
        </w:rPr>
        <w:t>Projets</w:t>
      </w:r>
      <w:proofErr w:type="spellEnd"/>
      <w:r w:rsidRPr="001C0C8F">
        <w:rPr>
          <w:color w:val="806000" w:themeColor="accent4" w:themeShade="80"/>
          <w:lang w:val="en-CA"/>
        </w:rPr>
        <w:t xml:space="preserve"> divers)</w:t>
      </w:r>
    </w:p>
    <w:p w14:paraId="69603C42" w14:textId="77777777" w:rsidR="00D11DC1" w:rsidRPr="001C0C8F" w:rsidRDefault="00D11DC1" w:rsidP="00D11DC1">
      <w:pPr>
        <w:pStyle w:val="Heading2"/>
        <w:jc w:val="both"/>
        <w:rPr>
          <w:color w:val="806000" w:themeColor="accent4" w:themeShade="80"/>
          <w:lang w:val="en-CA"/>
        </w:rPr>
      </w:pPr>
      <w:r w:rsidRPr="001C0C8F">
        <w:rPr>
          <w:color w:val="806000" w:themeColor="accent4" w:themeShade="80"/>
          <w:lang w:val="en-CA"/>
        </w:rPr>
        <w:t xml:space="preserve">Deutsche Börse AG, </w:t>
      </w:r>
      <w:proofErr w:type="spellStart"/>
      <w:r w:rsidRPr="001C0C8F">
        <w:rPr>
          <w:color w:val="806000" w:themeColor="accent4" w:themeShade="80"/>
          <w:lang w:val="en-CA"/>
        </w:rPr>
        <w:t>Francfort</w:t>
      </w:r>
      <w:proofErr w:type="spellEnd"/>
      <w:r w:rsidRPr="001C0C8F">
        <w:rPr>
          <w:color w:val="806000" w:themeColor="accent4" w:themeShade="80"/>
          <w:lang w:val="en-CA"/>
        </w:rPr>
        <w:t xml:space="preserve">-sur-le-Main, </w:t>
      </w:r>
      <w:proofErr w:type="spellStart"/>
      <w:r w:rsidRPr="001C0C8F">
        <w:rPr>
          <w:color w:val="806000" w:themeColor="accent4" w:themeShade="80"/>
          <w:lang w:val="en-CA"/>
        </w:rPr>
        <w:t>Allemagne</w:t>
      </w:r>
      <w:proofErr w:type="spellEnd"/>
    </w:p>
    <w:p w14:paraId="2BF4A8B0" w14:textId="77777777" w:rsidR="00D11DC1" w:rsidRPr="00D11DC1" w:rsidRDefault="00D11DC1" w:rsidP="00D11DC1">
      <w:pPr>
        <w:pStyle w:val="p3"/>
        <w:rPr>
          <w:rFonts w:asciiTheme="minorHAnsi" w:hAnsiTheme="minorHAnsi" w:cstheme="minorHAnsi"/>
          <w:lang w:val="fr-CA"/>
        </w:rPr>
      </w:pP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•</w:t>
      </w: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Gestion de budgets, analyse des coûts et évaluation des risques financiers.</w:t>
      </w:r>
    </w:p>
    <w:p w14:paraId="63F83350" w14:textId="77777777" w:rsidR="00D11DC1" w:rsidRPr="00D11DC1" w:rsidRDefault="00D11DC1" w:rsidP="00D11DC1">
      <w:pPr>
        <w:pStyle w:val="p3"/>
        <w:rPr>
          <w:rFonts w:asciiTheme="minorHAnsi" w:hAnsiTheme="minorHAnsi" w:cstheme="minorHAnsi"/>
          <w:lang w:val="fr-CA"/>
        </w:rPr>
      </w:pP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•</w:t>
      </w: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Suivi de la performance financière et création de rapports destinés à la direction.</w:t>
      </w:r>
    </w:p>
    <w:p w14:paraId="43D579ED" w14:textId="77777777" w:rsidR="00D11DC1" w:rsidRPr="00D11DC1" w:rsidRDefault="00D11DC1" w:rsidP="00D11DC1">
      <w:pPr>
        <w:pStyle w:val="p3"/>
        <w:rPr>
          <w:rFonts w:asciiTheme="minorHAnsi" w:hAnsiTheme="minorHAnsi" w:cstheme="minorHAnsi"/>
          <w:lang w:val="fr-CA"/>
        </w:rPr>
      </w:pP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•</w:t>
      </w: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Pilotage de projets majeurs, notamment la migration de CRM (</w:t>
      </w:r>
      <w:proofErr w:type="spellStart"/>
      <w:r w:rsidRPr="00D11DC1">
        <w:rPr>
          <w:rFonts w:asciiTheme="minorHAnsi" w:hAnsiTheme="minorHAnsi" w:cstheme="minorHAnsi"/>
          <w:lang w:val="fr-CA"/>
        </w:rPr>
        <w:t>Amdocs</w:t>
      </w:r>
      <w:proofErr w:type="spellEnd"/>
      <w:r w:rsidRPr="00D11DC1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D11DC1">
        <w:rPr>
          <w:rFonts w:asciiTheme="minorHAnsi" w:hAnsiTheme="minorHAnsi" w:cstheme="minorHAnsi"/>
          <w:lang w:val="fr-CA"/>
        </w:rPr>
        <w:t>Clarify</w:t>
      </w:r>
      <w:proofErr w:type="spellEnd"/>
      <w:r w:rsidRPr="00D11DC1">
        <w:rPr>
          <w:rFonts w:asciiTheme="minorHAnsi" w:hAnsiTheme="minorHAnsi" w:cstheme="minorHAnsi"/>
          <w:lang w:val="fr-CA"/>
        </w:rPr>
        <w:t xml:space="preserve"> vers SAP CRM) et le projet Near </w:t>
      </w:r>
      <w:proofErr w:type="spellStart"/>
      <w:r w:rsidRPr="00D11DC1">
        <w:rPr>
          <w:rFonts w:asciiTheme="minorHAnsi" w:hAnsiTheme="minorHAnsi" w:cstheme="minorHAnsi"/>
          <w:lang w:val="fr-CA"/>
        </w:rPr>
        <w:t>Shoring</w:t>
      </w:r>
      <w:proofErr w:type="spellEnd"/>
      <w:r w:rsidRPr="00D11DC1">
        <w:rPr>
          <w:rFonts w:asciiTheme="minorHAnsi" w:hAnsiTheme="minorHAnsi" w:cstheme="minorHAnsi"/>
          <w:lang w:val="fr-CA"/>
        </w:rPr>
        <w:t xml:space="preserve"> à Prague.</w:t>
      </w:r>
    </w:p>
    <w:p w14:paraId="6FB34838" w14:textId="77777777" w:rsidR="00D11DC1" w:rsidRPr="00D11DC1" w:rsidRDefault="00D11DC1" w:rsidP="00D11DC1">
      <w:pPr>
        <w:pStyle w:val="p3"/>
        <w:rPr>
          <w:rFonts w:asciiTheme="minorHAnsi" w:hAnsiTheme="minorHAnsi" w:cstheme="minorHAnsi"/>
          <w:lang w:val="fr-CA"/>
        </w:rPr>
      </w:pP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•</w:t>
      </w: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Optimisation des processus via l’informatisation et réalisation de sondages clients en partenariat avec LINK Marketing Services AG.</w:t>
      </w:r>
    </w:p>
    <w:p w14:paraId="4BE6855A" w14:textId="77777777" w:rsidR="00D11DC1" w:rsidRPr="00D11DC1" w:rsidRDefault="00D11DC1" w:rsidP="00D11DC1">
      <w:pPr>
        <w:pStyle w:val="p3"/>
        <w:rPr>
          <w:rFonts w:asciiTheme="minorHAnsi" w:hAnsiTheme="minorHAnsi" w:cstheme="minorHAnsi"/>
          <w:lang w:val="fr-CA"/>
        </w:rPr>
      </w:pP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•</w:t>
      </w: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Gestion de crises dans le développement logiciel et mise en place d’une segmentation client via SAP CRM.</w:t>
      </w:r>
    </w:p>
    <w:p w14:paraId="6596B505" w14:textId="77777777" w:rsidR="00D11DC1" w:rsidRPr="00D11DC1" w:rsidRDefault="00D11DC1" w:rsidP="00D11DC1">
      <w:pPr>
        <w:pStyle w:val="p2"/>
        <w:rPr>
          <w:lang w:val="fr-CA"/>
        </w:rPr>
      </w:pPr>
    </w:p>
    <w:p w14:paraId="61AB6D29" w14:textId="77777777" w:rsidR="00D11DC1" w:rsidRPr="001C0C8F" w:rsidRDefault="00D11DC1" w:rsidP="00D11DC1">
      <w:pPr>
        <w:pStyle w:val="Heading2"/>
        <w:jc w:val="both"/>
        <w:rPr>
          <w:color w:val="806000" w:themeColor="accent4" w:themeShade="80"/>
          <w:lang w:val="en-CA"/>
        </w:rPr>
      </w:pPr>
      <w:r w:rsidRPr="001C0C8F">
        <w:rPr>
          <w:color w:val="806000" w:themeColor="accent4" w:themeShade="80"/>
          <w:lang w:val="en-CA"/>
        </w:rPr>
        <w:lastRenderedPageBreak/>
        <w:t>09/1993 – 07/1998 : Bouquiniste</w:t>
      </w:r>
    </w:p>
    <w:p w14:paraId="0887B0C3" w14:textId="77777777" w:rsidR="00D11DC1" w:rsidRPr="001C0C8F" w:rsidRDefault="00D11DC1" w:rsidP="00D11DC1">
      <w:pPr>
        <w:pStyle w:val="Heading2"/>
        <w:jc w:val="both"/>
        <w:rPr>
          <w:color w:val="806000" w:themeColor="accent4" w:themeShade="80"/>
          <w:lang w:val="en-CA"/>
        </w:rPr>
      </w:pPr>
      <w:proofErr w:type="spellStart"/>
      <w:r w:rsidRPr="001C0C8F">
        <w:rPr>
          <w:color w:val="806000" w:themeColor="accent4" w:themeShade="80"/>
          <w:lang w:val="en-CA"/>
        </w:rPr>
        <w:t>Wissenschaftliche</w:t>
      </w:r>
      <w:proofErr w:type="spellEnd"/>
      <w:r w:rsidRPr="001C0C8F">
        <w:rPr>
          <w:color w:val="806000" w:themeColor="accent4" w:themeShade="80"/>
          <w:lang w:val="en-CA"/>
        </w:rPr>
        <w:t xml:space="preserve"> </w:t>
      </w:r>
      <w:proofErr w:type="spellStart"/>
      <w:r w:rsidRPr="001C0C8F">
        <w:rPr>
          <w:color w:val="806000" w:themeColor="accent4" w:themeShade="80"/>
          <w:lang w:val="en-CA"/>
        </w:rPr>
        <w:t>Buchhandlung</w:t>
      </w:r>
      <w:proofErr w:type="spellEnd"/>
      <w:r w:rsidRPr="001C0C8F">
        <w:rPr>
          <w:color w:val="806000" w:themeColor="accent4" w:themeShade="80"/>
          <w:lang w:val="en-CA"/>
        </w:rPr>
        <w:t xml:space="preserve"> Theo Hector, </w:t>
      </w:r>
      <w:proofErr w:type="spellStart"/>
      <w:r w:rsidRPr="001C0C8F">
        <w:rPr>
          <w:color w:val="806000" w:themeColor="accent4" w:themeShade="80"/>
          <w:lang w:val="en-CA"/>
        </w:rPr>
        <w:t>Francfort</w:t>
      </w:r>
      <w:proofErr w:type="spellEnd"/>
      <w:r w:rsidRPr="001C0C8F">
        <w:rPr>
          <w:color w:val="806000" w:themeColor="accent4" w:themeShade="80"/>
          <w:lang w:val="en-CA"/>
        </w:rPr>
        <w:t xml:space="preserve">-sur-le-Main, </w:t>
      </w:r>
      <w:proofErr w:type="spellStart"/>
      <w:r w:rsidRPr="001C0C8F">
        <w:rPr>
          <w:color w:val="806000" w:themeColor="accent4" w:themeShade="80"/>
          <w:lang w:val="en-CA"/>
        </w:rPr>
        <w:t>Allemagne</w:t>
      </w:r>
      <w:proofErr w:type="spellEnd"/>
    </w:p>
    <w:p w14:paraId="5894EDC6" w14:textId="77777777" w:rsidR="00D11DC1" w:rsidRPr="00D11DC1" w:rsidRDefault="00D11DC1" w:rsidP="00D11DC1">
      <w:pPr>
        <w:pStyle w:val="p3"/>
        <w:rPr>
          <w:rFonts w:asciiTheme="minorHAnsi" w:hAnsiTheme="minorHAnsi" w:cstheme="minorHAnsi"/>
          <w:lang w:val="fr-CA"/>
        </w:rPr>
      </w:pP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•</w:t>
      </w: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Conseil personnalisé auprès de la clientèle grâce à une excellente connaissance des ouvrages.</w:t>
      </w:r>
    </w:p>
    <w:p w14:paraId="6472A2F6" w14:textId="77777777" w:rsidR="00D11DC1" w:rsidRPr="00D11DC1" w:rsidRDefault="00D11DC1" w:rsidP="00D11DC1">
      <w:pPr>
        <w:pStyle w:val="p3"/>
        <w:rPr>
          <w:rFonts w:asciiTheme="minorHAnsi" w:hAnsiTheme="minorHAnsi" w:cstheme="minorHAnsi"/>
          <w:lang w:val="fr-CA"/>
        </w:rPr>
      </w:pP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>•</w:t>
      </w:r>
      <w:r w:rsidRPr="00D11DC1">
        <w:rPr>
          <w:rStyle w:val="apple-tab-span"/>
          <w:rFonts w:asciiTheme="minorHAnsi" w:eastAsiaTheme="minorEastAsia" w:hAnsiTheme="minorHAnsi" w:cstheme="minorHAnsi"/>
          <w:lang w:val="fr-CA"/>
        </w:rPr>
        <w:tab/>
      </w:r>
      <w:r w:rsidRPr="00D11DC1">
        <w:rPr>
          <w:rFonts w:asciiTheme="minorHAnsi" w:hAnsiTheme="minorHAnsi" w:cstheme="minorHAnsi"/>
          <w:lang w:val="fr-CA"/>
        </w:rPr>
        <w:t xml:space="preserve">Accompagnement dans la recherche de références et gestion des commandes </w:t>
      </w:r>
      <w:proofErr w:type="gramStart"/>
      <w:r w:rsidRPr="00D11DC1">
        <w:rPr>
          <w:rFonts w:asciiTheme="minorHAnsi" w:hAnsiTheme="minorHAnsi" w:cstheme="minorHAnsi"/>
          <w:lang w:val="fr-CA"/>
        </w:rPr>
        <w:t>pour</w:t>
      </w:r>
      <w:proofErr w:type="gramEnd"/>
      <w:r w:rsidRPr="00D11DC1">
        <w:rPr>
          <w:rFonts w:asciiTheme="minorHAnsi" w:hAnsiTheme="minorHAnsi" w:cstheme="minorHAnsi"/>
          <w:lang w:val="fr-CA"/>
        </w:rPr>
        <w:t xml:space="preserve"> des institutions et universités.</w:t>
      </w:r>
    </w:p>
    <w:p w14:paraId="601C129C" w14:textId="32CA7769" w:rsidR="00E03DC8" w:rsidRPr="00D11DC1" w:rsidRDefault="00211670" w:rsidP="004772B5">
      <w:pPr>
        <w:pStyle w:val="Heading1"/>
        <w:jc w:val="both"/>
        <w:rPr>
          <w:rFonts w:asciiTheme="minorHAnsi" w:hAnsiTheme="minorHAnsi" w:cstheme="minorHAnsi"/>
        </w:rPr>
      </w:pPr>
      <w:r w:rsidRPr="00D11DC1">
        <w:rPr>
          <w:rFonts w:asciiTheme="minorHAnsi" w:hAnsiTheme="minorHAnsi" w:cstheme="minorHAnsi"/>
        </w:rPr>
        <w:t>Diplômes et formations</w:t>
      </w:r>
    </w:p>
    <w:p w14:paraId="3002C3FD" w14:textId="77777777" w:rsidR="00E03DC8" w:rsidRPr="001C0C8F" w:rsidRDefault="00E03DC8" w:rsidP="004772B5">
      <w:pPr>
        <w:pStyle w:val="Heading2"/>
        <w:jc w:val="both"/>
        <w:rPr>
          <w:b/>
          <w:bCs/>
          <w:color w:val="806000" w:themeColor="accent4" w:themeShade="80"/>
          <w:lang w:val="fr-CA"/>
        </w:rPr>
      </w:pPr>
      <w:r w:rsidRPr="001C0C8F">
        <w:rPr>
          <w:color w:val="806000" w:themeColor="accent4" w:themeShade="80"/>
        </w:rPr>
        <w:t>2000</w:t>
      </w:r>
      <w:r w:rsidR="00211670" w:rsidRPr="001C0C8F">
        <w:rPr>
          <w:color w:val="806000" w:themeColor="accent4" w:themeShade="80"/>
        </w:rPr>
        <w:t xml:space="preserve"> –</w:t>
      </w:r>
      <w:r w:rsidRPr="005E7633">
        <w:rPr>
          <w:rFonts w:ascii="Arial" w:eastAsia="Times New Roman" w:hAnsi="Arial" w:cs="Arial"/>
          <w:b/>
          <w:bCs/>
          <w:color w:val="212529"/>
          <w:lang w:val="fr-CA"/>
        </w:rPr>
        <w:t xml:space="preserve"> </w:t>
      </w:r>
      <w:r w:rsidRPr="001C0C8F">
        <w:rPr>
          <w:color w:val="806000" w:themeColor="accent4" w:themeShade="80"/>
        </w:rPr>
        <w:t>Certificat en Création littéraire - Université Laval, Québec</w:t>
      </w:r>
    </w:p>
    <w:p w14:paraId="75259F2B" w14:textId="77777777" w:rsidR="00713A35" w:rsidRPr="001C0C8F" w:rsidRDefault="00713A35" w:rsidP="004772B5">
      <w:pPr>
        <w:pStyle w:val="Heading2"/>
        <w:jc w:val="both"/>
        <w:rPr>
          <w:color w:val="806000" w:themeColor="accent4" w:themeShade="80"/>
          <w:sz w:val="4"/>
          <w:szCs w:val="4"/>
        </w:rPr>
      </w:pPr>
    </w:p>
    <w:p w14:paraId="3F5821CB" w14:textId="77777777" w:rsidR="00211670" w:rsidRPr="001C0C8F" w:rsidRDefault="000D51EA" w:rsidP="004772B5">
      <w:pPr>
        <w:pStyle w:val="Heading2"/>
        <w:jc w:val="both"/>
        <w:rPr>
          <w:color w:val="806000" w:themeColor="accent4" w:themeShade="80"/>
        </w:rPr>
      </w:pPr>
      <w:r w:rsidRPr="001C0C8F">
        <w:rPr>
          <w:color w:val="806000" w:themeColor="accent4" w:themeShade="80"/>
        </w:rPr>
        <w:t>1998</w:t>
      </w:r>
      <w:r w:rsidR="00211670" w:rsidRPr="001C0C8F">
        <w:rPr>
          <w:color w:val="806000" w:themeColor="accent4" w:themeShade="80"/>
        </w:rPr>
        <w:t xml:space="preserve"> - </w:t>
      </w:r>
      <w:r w:rsidRPr="001C0C8F">
        <w:rPr>
          <w:bCs/>
          <w:color w:val="806000" w:themeColor="accent4" w:themeShade="80"/>
        </w:rPr>
        <w:t xml:space="preserve">Maîtrise en Langues et Lettres Allemande et Française - Johann Wolfgang Goethe </w:t>
      </w:r>
      <w:proofErr w:type="spellStart"/>
      <w:r w:rsidRPr="001C0C8F">
        <w:rPr>
          <w:bCs/>
          <w:color w:val="806000" w:themeColor="accent4" w:themeShade="80"/>
        </w:rPr>
        <w:t>Universität</w:t>
      </w:r>
      <w:proofErr w:type="spellEnd"/>
      <w:r w:rsidRPr="001C0C8F">
        <w:rPr>
          <w:bCs/>
          <w:color w:val="806000" w:themeColor="accent4" w:themeShade="80"/>
        </w:rPr>
        <w:t>, Francfort sur Main, Allemagne</w:t>
      </w:r>
    </w:p>
    <w:p w14:paraId="33153540" w14:textId="77777777" w:rsidR="000D51EA" w:rsidRPr="000D51EA" w:rsidRDefault="000D51EA" w:rsidP="004772B5">
      <w:pPr>
        <w:spacing w:after="0"/>
        <w:ind w:left="706"/>
        <w:jc w:val="both"/>
      </w:pPr>
      <w:r w:rsidRPr="000D51EA">
        <w:t>Majeure en Langue et Lettres allemandes.</w:t>
      </w:r>
    </w:p>
    <w:p w14:paraId="4FA89D2F" w14:textId="77777777" w:rsidR="000D51EA" w:rsidRDefault="000D51EA" w:rsidP="004772B5">
      <w:pPr>
        <w:spacing w:after="0"/>
        <w:ind w:left="706"/>
        <w:jc w:val="both"/>
      </w:pPr>
      <w:r w:rsidRPr="000D51EA">
        <w:t>Mineures en Langue, Lettres et Civilisation françaises - Philosophie.</w:t>
      </w:r>
    </w:p>
    <w:p w14:paraId="12A2F21D" w14:textId="77777777" w:rsidR="00F855CC" w:rsidRPr="00F855CC" w:rsidRDefault="00F855CC" w:rsidP="004772B5">
      <w:pPr>
        <w:ind w:left="708"/>
        <w:jc w:val="both"/>
        <w:rPr>
          <w:sz w:val="18"/>
        </w:rPr>
      </w:pPr>
      <w:r w:rsidRPr="004C656F">
        <w:rPr>
          <w:i/>
          <w:sz w:val="18"/>
        </w:rPr>
        <w:t xml:space="preserve">Repère scolaire québécois: </w:t>
      </w:r>
      <w:r w:rsidRPr="00980DFE">
        <w:rPr>
          <w:b/>
          <w:sz w:val="18"/>
        </w:rPr>
        <w:t>Diplôme d’études collégiales en formation préuniversitaire (DEC)</w:t>
      </w:r>
    </w:p>
    <w:p w14:paraId="102EF471" w14:textId="77777777" w:rsidR="000D51EA" w:rsidRPr="001C0C8F" w:rsidRDefault="000D51EA" w:rsidP="004772B5">
      <w:pPr>
        <w:pStyle w:val="Heading2"/>
        <w:jc w:val="both"/>
        <w:rPr>
          <w:color w:val="806000" w:themeColor="accent4" w:themeShade="80"/>
          <w:lang w:val="en-CA"/>
        </w:rPr>
      </w:pPr>
      <w:r w:rsidRPr="001C0C8F">
        <w:rPr>
          <w:color w:val="806000" w:themeColor="accent4" w:themeShade="80"/>
          <w:lang w:val="en-CA"/>
        </w:rPr>
        <w:t xml:space="preserve">1991 – Lycée Christian-Wirth Schule, </w:t>
      </w:r>
      <w:proofErr w:type="spellStart"/>
      <w:r w:rsidRPr="001C0C8F">
        <w:rPr>
          <w:color w:val="806000" w:themeColor="accent4" w:themeShade="80"/>
          <w:lang w:val="en-CA"/>
        </w:rPr>
        <w:t>Usingen</w:t>
      </w:r>
      <w:proofErr w:type="spellEnd"/>
      <w:r w:rsidRPr="001C0C8F">
        <w:rPr>
          <w:color w:val="806000" w:themeColor="accent4" w:themeShade="80"/>
          <w:lang w:val="en-CA"/>
        </w:rPr>
        <w:t xml:space="preserve">, </w:t>
      </w:r>
      <w:proofErr w:type="spellStart"/>
      <w:r w:rsidRPr="001C0C8F">
        <w:rPr>
          <w:color w:val="806000" w:themeColor="accent4" w:themeShade="80"/>
          <w:lang w:val="en-CA"/>
        </w:rPr>
        <w:t>Allemagne</w:t>
      </w:r>
      <w:proofErr w:type="spellEnd"/>
      <w:r w:rsidRPr="001C0C8F">
        <w:rPr>
          <w:color w:val="806000" w:themeColor="accent4" w:themeShade="80"/>
          <w:lang w:val="en-CA"/>
        </w:rPr>
        <w:t xml:space="preserve"> </w:t>
      </w:r>
    </w:p>
    <w:p w14:paraId="7464457A" w14:textId="77777777" w:rsidR="00060C83" w:rsidRDefault="000D51EA" w:rsidP="004772B5">
      <w:pPr>
        <w:ind w:left="708"/>
        <w:jc w:val="both"/>
      </w:pPr>
      <w:r>
        <w:t>Baccalauréat français, anglais, mathématiques, éthique</w:t>
      </w:r>
    </w:p>
    <w:p w14:paraId="45CA3C86" w14:textId="77777777" w:rsidR="00FA02AB" w:rsidRPr="00980DFE" w:rsidRDefault="00FA02AB" w:rsidP="004772B5">
      <w:pPr>
        <w:ind w:left="708"/>
        <w:jc w:val="both"/>
        <w:rPr>
          <w:sz w:val="18"/>
        </w:rPr>
      </w:pPr>
      <w:r w:rsidRPr="004C656F">
        <w:rPr>
          <w:i/>
          <w:sz w:val="18"/>
        </w:rPr>
        <w:t xml:space="preserve">Repère scolaire québécois: </w:t>
      </w:r>
      <w:r w:rsidRPr="00980DFE">
        <w:rPr>
          <w:b/>
          <w:sz w:val="18"/>
        </w:rPr>
        <w:t>Diplôme d’études collégiales en formation préuniversitaire (DEC)</w:t>
      </w:r>
    </w:p>
    <w:p w14:paraId="7A80CD66" w14:textId="77777777" w:rsidR="00211670" w:rsidRPr="001C0C8F" w:rsidRDefault="000D51EA" w:rsidP="004772B5">
      <w:pPr>
        <w:pStyle w:val="Heading2"/>
        <w:jc w:val="both"/>
        <w:rPr>
          <w:color w:val="806000" w:themeColor="accent4" w:themeShade="80"/>
        </w:rPr>
      </w:pPr>
      <w:r w:rsidRPr="001C0C8F">
        <w:rPr>
          <w:color w:val="806000" w:themeColor="accent4" w:themeShade="80"/>
        </w:rPr>
        <w:t>1988</w:t>
      </w:r>
      <w:r w:rsidR="00211670" w:rsidRPr="001C0C8F">
        <w:rPr>
          <w:color w:val="806000" w:themeColor="accent4" w:themeShade="80"/>
        </w:rPr>
        <w:t xml:space="preserve"> - </w:t>
      </w:r>
      <w:r w:rsidRPr="001C0C8F">
        <w:rPr>
          <w:bCs/>
          <w:color w:val="806000" w:themeColor="accent4" w:themeShade="80"/>
        </w:rPr>
        <w:t>École secondaire – École secondaire des Pères Maristes</w:t>
      </w:r>
    </w:p>
    <w:p w14:paraId="3A54B166" w14:textId="77777777" w:rsidR="004C656F" w:rsidRDefault="00FA02AB" w:rsidP="004772B5">
      <w:pPr>
        <w:ind w:left="708"/>
        <w:jc w:val="both"/>
      </w:pPr>
      <w:r>
        <w:t>Diplôme d’études secondaires</w:t>
      </w:r>
    </w:p>
    <w:p w14:paraId="5E266CBF" w14:textId="77777777" w:rsidR="00F855CC" w:rsidRDefault="00F855CC" w:rsidP="004772B5">
      <w:pPr>
        <w:pStyle w:val="Heading1"/>
        <w:jc w:val="both"/>
      </w:pPr>
      <w:r>
        <w:t>Langues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880"/>
      </w:tblGrid>
      <w:tr w:rsidR="00713A35" w14:paraId="166C565E" w14:textId="77777777" w:rsidTr="00713A35">
        <w:trPr>
          <w:trHeight w:val="537"/>
        </w:trPr>
        <w:tc>
          <w:tcPr>
            <w:tcW w:w="2880" w:type="dxa"/>
          </w:tcPr>
          <w:p w14:paraId="0326BB4D" w14:textId="77777777" w:rsidR="00713A35" w:rsidRDefault="00713A35" w:rsidP="004772B5">
            <w:pPr>
              <w:jc w:val="both"/>
            </w:pPr>
            <w:r>
              <w:t>Français - expert</w:t>
            </w:r>
          </w:p>
          <w:p w14:paraId="7FEC1943" w14:textId="77777777" w:rsidR="00713A35" w:rsidRDefault="00713A35" w:rsidP="004772B5">
            <w:pPr>
              <w:jc w:val="both"/>
            </w:pPr>
            <w:r>
              <w:t>Allemand - expert</w:t>
            </w:r>
          </w:p>
        </w:tc>
        <w:tc>
          <w:tcPr>
            <w:tcW w:w="2880" w:type="dxa"/>
          </w:tcPr>
          <w:p w14:paraId="1F922A90" w14:textId="77777777" w:rsidR="00713A35" w:rsidRDefault="00713A35" w:rsidP="004772B5">
            <w:pPr>
              <w:jc w:val="both"/>
            </w:pPr>
            <w:r>
              <w:t>Anglais - expert</w:t>
            </w:r>
          </w:p>
          <w:p w14:paraId="45778D16" w14:textId="77777777" w:rsidR="00713A35" w:rsidRDefault="00713A35" w:rsidP="004772B5">
            <w:pPr>
              <w:jc w:val="both"/>
            </w:pPr>
            <w:r>
              <w:t>Hongrois – langue maternelle</w:t>
            </w:r>
          </w:p>
        </w:tc>
      </w:tr>
    </w:tbl>
    <w:p w14:paraId="553A11AA" w14:textId="77777777" w:rsidR="00F855CC" w:rsidRDefault="00F855CC" w:rsidP="004772B5">
      <w:pPr>
        <w:pStyle w:val="Heading1"/>
        <w:jc w:val="both"/>
      </w:pPr>
      <w:r>
        <w:t>Certifications</w:t>
      </w:r>
    </w:p>
    <w:p w14:paraId="0A685056" w14:textId="4BCA2393" w:rsidR="004E04C6" w:rsidRDefault="004E04C6" w:rsidP="004E04C6">
      <w:pPr>
        <w:spacing w:after="0" w:line="240" w:lineRule="auto"/>
        <w:jc w:val="both"/>
      </w:pPr>
      <w:r w:rsidRPr="004E04C6">
        <w:t xml:space="preserve">Formation secouriste </w:t>
      </w:r>
      <w:r>
        <w:t>en milieu du travail - CNESST</w:t>
      </w:r>
      <w:r w:rsidRPr="004E04C6">
        <w:t>– 2024</w:t>
      </w:r>
    </w:p>
    <w:p w14:paraId="7ECB5328" w14:textId="64894751" w:rsidR="004E04C6" w:rsidRPr="004E04C6" w:rsidRDefault="004E04C6" w:rsidP="004E04C6">
      <w:pPr>
        <w:spacing w:after="0" w:line="240" w:lineRule="auto"/>
        <w:jc w:val="both"/>
        <w:rPr>
          <w:lang w:val="en-CA"/>
        </w:rPr>
      </w:pPr>
      <w:r w:rsidRPr="004E04C6">
        <w:rPr>
          <w:lang w:val="en-CA"/>
        </w:rPr>
        <w:t>Trek University L</w:t>
      </w:r>
      <w:r>
        <w:rPr>
          <w:lang w:val="en-CA"/>
        </w:rPr>
        <w:t>e</w:t>
      </w:r>
      <w:r w:rsidRPr="004E04C6">
        <w:rPr>
          <w:lang w:val="en-CA"/>
        </w:rPr>
        <w:t xml:space="preserve">vel Guide – Trek </w:t>
      </w:r>
      <w:r>
        <w:rPr>
          <w:lang w:val="en-CA"/>
        </w:rPr>
        <w:t>-2024</w:t>
      </w:r>
    </w:p>
    <w:p w14:paraId="2FC48578" w14:textId="6A4594BF" w:rsidR="00F855CC" w:rsidRPr="00D11DC1" w:rsidRDefault="00F855CC" w:rsidP="004E04C6">
      <w:pPr>
        <w:spacing w:after="0" w:line="240" w:lineRule="auto"/>
        <w:jc w:val="both"/>
        <w:rPr>
          <w:lang w:val="en-CA"/>
        </w:rPr>
      </w:pPr>
      <w:r w:rsidRPr="00D11DC1">
        <w:rPr>
          <w:lang w:val="en-CA"/>
        </w:rPr>
        <w:t>Excel for Corporate Financial Professionals - Deutsche Börse Group - 2020</w:t>
      </w:r>
    </w:p>
    <w:p w14:paraId="214116DA" w14:textId="77777777" w:rsidR="00F855CC" w:rsidRDefault="00F855CC" w:rsidP="004772B5">
      <w:pPr>
        <w:spacing w:after="0" w:line="240" w:lineRule="auto"/>
        <w:jc w:val="both"/>
      </w:pPr>
      <w:r>
        <w:t xml:space="preserve">MS Excel - Techniques avancées - </w:t>
      </w:r>
      <w:proofErr w:type="spellStart"/>
      <w:r>
        <w:t>Onexta</w:t>
      </w:r>
      <w:proofErr w:type="spellEnd"/>
      <w:r>
        <w:t xml:space="preserve"> - 2010</w:t>
      </w:r>
    </w:p>
    <w:p w14:paraId="59165CE5" w14:textId="77777777" w:rsidR="00F855CC" w:rsidRDefault="00F855CC" w:rsidP="004772B5">
      <w:pPr>
        <w:spacing w:after="0" w:line="240" w:lineRule="auto"/>
        <w:jc w:val="both"/>
      </w:pPr>
      <w:r>
        <w:t xml:space="preserve">MS Access 2010 - Techniques avancées - </w:t>
      </w:r>
      <w:proofErr w:type="spellStart"/>
      <w:r>
        <w:t>Onexta</w:t>
      </w:r>
      <w:proofErr w:type="spellEnd"/>
      <w:r>
        <w:t xml:space="preserve"> - 2011</w:t>
      </w:r>
    </w:p>
    <w:p w14:paraId="49F6A3C5" w14:textId="77777777" w:rsidR="00F855CC" w:rsidRDefault="00F855CC" w:rsidP="004772B5">
      <w:pPr>
        <w:spacing w:after="0" w:line="240" w:lineRule="auto"/>
        <w:jc w:val="both"/>
      </w:pPr>
      <w:r>
        <w:t xml:space="preserve">Project Management - CSC </w:t>
      </w:r>
      <w:proofErr w:type="spellStart"/>
      <w:r>
        <w:t>Deutschland</w:t>
      </w:r>
      <w:proofErr w:type="spellEnd"/>
      <w:r>
        <w:t xml:space="preserve"> </w:t>
      </w:r>
      <w:proofErr w:type="spellStart"/>
      <w:r>
        <w:t>Akademie</w:t>
      </w:r>
      <w:proofErr w:type="spellEnd"/>
      <w:r>
        <w:t xml:space="preserve"> – 2003</w:t>
      </w:r>
    </w:p>
    <w:p w14:paraId="15F58998" w14:textId="77777777" w:rsidR="00F855CC" w:rsidRDefault="00F855CC" w:rsidP="004772B5">
      <w:pPr>
        <w:pStyle w:val="Heading1"/>
        <w:jc w:val="both"/>
      </w:pPr>
      <w:r>
        <w:t>Références</w:t>
      </w:r>
    </w:p>
    <w:p w14:paraId="30E81595" w14:textId="79B7AEC8" w:rsidR="00F855CC" w:rsidRDefault="0035399A" w:rsidP="004772B5">
      <w:pPr>
        <w:spacing w:after="0" w:line="240" w:lineRule="auto"/>
        <w:jc w:val="both"/>
      </w:pPr>
      <w:r>
        <w:rPr>
          <w:lang w:val="en-CA"/>
        </w:rPr>
        <w:t xml:space="preserve">Sur </w:t>
      </w:r>
      <w:proofErr w:type="spellStart"/>
      <w:r>
        <w:rPr>
          <w:lang w:val="en-CA"/>
        </w:rPr>
        <w:t>demande</w:t>
      </w:r>
      <w:proofErr w:type="spellEnd"/>
    </w:p>
    <w:p w14:paraId="5290C228" w14:textId="77777777" w:rsidR="00D41700" w:rsidRDefault="00D41700" w:rsidP="004772B5">
      <w:pPr>
        <w:spacing w:after="0" w:line="240" w:lineRule="auto"/>
        <w:jc w:val="both"/>
      </w:pPr>
    </w:p>
    <w:p w14:paraId="167547E2" w14:textId="77777777" w:rsidR="00D41700" w:rsidRPr="00F855CC" w:rsidRDefault="00D41700" w:rsidP="004772B5">
      <w:pPr>
        <w:spacing w:after="0" w:line="240" w:lineRule="auto"/>
        <w:jc w:val="both"/>
      </w:pPr>
    </w:p>
    <w:p w14:paraId="6D153F4C" w14:textId="77777777" w:rsidR="00D11DC1" w:rsidRPr="00F855CC" w:rsidRDefault="00D11DC1">
      <w:pPr>
        <w:spacing w:after="0" w:line="240" w:lineRule="auto"/>
        <w:jc w:val="both"/>
      </w:pPr>
    </w:p>
    <w:sectPr w:rsidR="00D11DC1" w:rsidRPr="00F855CC" w:rsidSect="00F4481A">
      <w:pgSz w:w="12240" w:h="15840" w:code="1"/>
      <w:pgMar w:top="1417" w:right="1417" w:bottom="1350" w:left="2835" w:header="708" w:footer="708" w:gutter="0"/>
      <w:pgBorders>
        <w:left w:val="single" w:sz="2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Pro-Light">
    <w:altName w:val="Segoe U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233E"/>
    <w:multiLevelType w:val="hybridMultilevel"/>
    <w:tmpl w:val="9000EB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31D5"/>
    <w:multiLevelType w:val="hybridMultilevel"/>
    <w:tmpl w:val="5D027282"/>
    <w:lvl w:ilvl="0" w:tplc="9720530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8758E0"/>
    <w:multiLevelType w:val="multilevel"/>
    <w:tmpl w:val="9766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96915"/>
    <w:multiLevelType w:val="multilevel"/>
    <w:tmpl w:val="4DDA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C3789"/>
    <w:multiLevelType w:val="multilevel"/>
    <w:tmpl w:val="5F26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93576"/>
    <w:multiLevelType w:val="multilevel"/>
    <w:tmpl w:val="5DD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36BAE"/>
    <w:multiLevelType w:val="multilevel"/>
    <w:tmpl w:val="6AF8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751C7"/>
    <w:multiLevelType w:val="hybridMultilevel"/>
    <w:tmpl w:val="4B64ADD0"/>
    <w:lvl w:ilvl="0" w:tplc="9720530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4D7429"/>
    <w:multiLevelType w:val="hybridMultilevel"/>
    <w:tmpl w:val="36BA0BB6"/>
    <w:lvl w:ilvl="0" w:tplc="9720530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967C59"/>
    <w:multiLevelType w:val="hybridMultilevel"/>
    <w:tmpl w:val="330CB3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70652"/>
    <w:multiLevelType w:val="multilevel"/>
    <w:tmpl w:val="58D8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190552">
    <w:abstractNumId w:val="7"/>
  </w:num>
  <w:num w:numId="2" w16cid:durableId="869728360">
    <w:abstractNumId w:val="0"/>
  </w:num>
  <w:num w:numId="3" w16cid:durableId="1078595988">
    <w:abstractNumId w:val="9"/>
  </w:num>
  <w:num w:numId="4" w16cid:durableId="1512186533">
    <w:abstractNumId w:val="8"/>
  </w:num>
  <w:num w:numId="5" w16cid:durableId="393436530">
    <w:abstractNumId w:val="1"/>
  </w:num>
  <w:num w:numId="6" w16cid:durableId="825316022">
    <w:abstractNumId w:val="4"/>
  </w:num>
  <w:num w:numId="7" w16cid:durableId="1340157173">
    <w:abstractNumId w:val="6"/>
  </w:num>
  <w:num w:numId="8" w16cid:durableId="1850874584">
    <w:abstractNumId w:val="2"/>
  </w:num>
  <w:num w:numId="9" w16cid:durableId="1563754990">
    <w:abstractNumId w:val="10"/>
  </w:num>
  <w:num w:numId="10" w16cid:durableId="1770732175">
    <w:abstractNumId w:val="3"/>
  </w:num>
  <w:num w:numId="11" w16cid:durableId="1949779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26"/>
    <w:rsid w:val="00036049"/>
    <w:rsid w:val="00060C83"/>
    <w:rsid w:val="000626D4"/>
    <w:rsid w:val="00074319"/>
    <w:rsid w:val="000861F5"/>
    <w:rsid w:val="000A6A9A"/>
    <w:rsid w:val="000D3697"/>
    <w:rsid w:val="000D51EA"/>
    <w:rsid w:val="001036AA"/>
    <w:rsid w:val="00111354"/>
    <w:rsid w:val="00130079"/>
    <w:rsid w:val="00140601"/>
    <w:rsid w:val="00160EE0"/>
    <w:rsid w:val="001845B5"/>
    <w:rsid w:val="001C0C8F"/>
    <w:rsid w:val="001E2801"/>
    <w:rsid w:val="00203E98"/>
    <w:rsid w:val="00211670"/>
    <w:rsid w:val="002600AF"/>
    <w:rsid w:val="002743E1"/>
    <w:rsid w:val="00295C47"/>
    <w:rsid w:val="002A127D"/>
    <w:rsid w:val="002B0F1B"/>
    <w:rsid w:val="002C090B"/>
    <w:rsid w:val="002C23DB"/>
    <w:rsid w:val="002C719F"/>
    <w:rsid w:val="00305D2A"/>
    <w:rsid w:val="0035399A"/>
    <w:rsid w:val="00364FA1"/>
    <w:rsid w:val="0039657C"/>
    <w:rsid w:val="003C77DD"/>
    <w:rsid w:val="003E1EF8"/>
    <w:rsid w:val="003E2419"/>
    <w:rsid w:val="003F7E45"/>
    <w:rsid w:val="0041105F"/>
    <w:rsid w:val="004772B5"/>
    <w:rsid w:val="00480997"/>
    <w:rsid w:val="004C656F"/>
    <w:rsid w:val="004E04C6"/>
    <w:rsid w:val="005204E2"/>
    <w:rsid w:val="0052164C"/>
    <w:rsid w:val="005353DA"/>
    <w:rsid w:val="00566F9A"/>
    <w:rsid w:val="0056774F"/>
    <w:rsid w:val="005813CC"/>
    <w:rsid w:val="005C1A0B"/>
    <w:rsid w:val="005D266E"/>
    <w:rsid w:val="005E7633"/>
    <w:rsid w:val="00665DF1"/>
    <w:rsid w:val="00673898"/>
    <w:rsid w:val="006875D1"/>
    <w:rsid w:val="006A6688"/>
    <w:rsid w:val="006D762C"/>
    <w:rsid w:val="00713A35"/>
    <w:rsid w:val="007367E2"/>
    <w:rsid w:val="007517B2"/>
    <w:rsid w:val="007766A0"/>
    <w:rsid w:val="007A01B5"/>
    <w:rsid w:val="007C297B"/>
    <w:rsid w:val="0084143D"/>
    <w:rsid w:val="008449CC"/>
    <w:rsid w:val="008853C6"/>
    <w:rsid w:val="00896300"/>
    <w:rsid w:val="008D1144"/>
    <w:rsid w:val="008D512B"/>
    <w:rsid w:val="008D5E4E"/>
    <w:rsid w:val="00920965"/>
    <w:rsid w:val="00980DFE"/>
    <w:rsid w:val="00A16031"/>
    <w:rsid w:val="00A35421"/>
    <w:rsid w:val="00B72F71"/>
    <w:rsid w:val="00BB0F26"/>
    <w:rsid w:val="00C15E11"/>
    <w:rsid w:val="00C52BB4"/>
    <w:rsid w:val="00C71536"/>
    <w:rsid w:val="00CE2C96"/>
    <w:rsid w:val="00CE3AA5"/>
    <w:rsid w:val="00CF370A"/>
    <w:rsid w:val="00D11DC1"/>
    <w:rsid w:val="00D40D2B"/>
    <w:rsid w:val="00D41700"/>
    <w:rsid w:val="00DC6D4D"/>
    <w:rsid w:val="00DE1E4D"/>
    <w:rsid w:val="00E03DC8"/>
    <w:rsid w:val="00E43FB3"/>
    <w:rsid w:val="00EB0AAB"/>
    <w:rsid w:val="00EC32EB"/>
    <w:rsid w:val="00EC7C63"/>
    <w:rsid w:val="00F4167E"/>
    <w:rsid w:val="00F4481A"/>
    <w:rsid w:val="00F855CC"/>
    <w:rsid w:val="00F96635"/>
    <w:rsid w:val="00FA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C122"/>
  <w15:docId w15:val="{DE853938-3271-F648-94D6-E0F650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5CC"/>
  </w:style>
  <w:style w:type="paragraph" w:styleId="Heading1">
    <w:name w:val="heading 1"/>
    <w:basedOn w:val="Normal"/>
    <w:next w:val="Normal"/>
    <w:link w:val="Heading1Char"/>
    <w:uiPriority w:val="9"/>
    <w:qFormat/>
    <w:rsid w:val="002A127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noProof/>
      <w:color w:val="2E74B5" w:themeColor="accent1" w:themeShade="BF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27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7C63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16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211670"/>
    <w:rPr>
      <w:b/>
      <w:bCs/>
      <w:smallCaps/>
      <w:color w:val="5B9BD5" w:themeColor="accent1"/>
      <w:spacing w:val="5"/>
      <w:u w:val="single"/>
    </w:rPr>
  </w:style>
  <w:style w:type="paragraph" w:customStyle="1" w:styleId="Exp">
    <w:name w:val="Exp"/>
    <w:basedOn w:val="Normal"/>
    <w:link w:val="ExpCar"/>
    <w:qFormat/>
    <w:rsid w:val="00BB0F26"/>
    <w:rPr>
      <w:b/>
      <w:color w:val="002060"/>
      <w:sz w:val="24"/>
    </w:rPr>
  </w:style>
  <w:style w:type="paragraph" w:customStyle="1" w:styleId="Exp2">
    <w:name w:val="Exp 2"/>
    <w:basedOn w:val="BalloonText"/>
    <w:link w:val="Exp2Car"/>
    <w:qFormat/>
    <w:rsid w:val="00BB0F26"/>
    <w:pPr>
      <w:tabs>
        <w:tab w:val="left" w:pos="850"/>
      </w:tabs>
    </w:pPr>
    <w:rPr>
      <w:rFonts w:ascii="Garamond" w:hAnsi="Garamond" w:cs="SegoePro-Light"/>
      <w:b/>
      <w:color w:val="44546A" w:themeColor="text2"/>
      <w:szCs w:val="24"/>
    </w:rPr>
  </w:style>
  <w:style w:type="character" w:customStyle="1" w:styleId="ExpCar">
    <w:name w:val="Exp Car"/>
    <w:basedOn w:val="DefaultParagraphFont"/>
    <w:link w:val="Exp"/>
    <w:rsid w:val="00BB0F26"/>
    <w:rPr>
      <w:rFonts w:ascii="Garamond" w:eastAsiaTheme="minorEastAsia" w:hAnsi="Garamond" w:cs="Arial"/>
      <w:b/>
      <w:color w:val="002060"/>
      <w:sz w:val="24"/>
      <w:lang w:eastAsia="fr-FR"/>
    </w:rPr>
  </w:style>
  <w:style w:type="character" w:customStyle="1" w:styleId="Exp2Car">
    <w:name w:val="Exp 2 Car"/>
    <w:basedOn w:val="BalloonTextChar"/>
    <w:link w:val="Exp2"/>
    <w:rsid w:val="00BB0F26"/>
    <w:rPr>
      <w:rFonts w:ascii="Garamond" w:eastAsiaTheme="minorEastAsia" w:hAnsi="Garamond" w:cs="SegoePro-Light"/>
      <w:b/>
      <w:color w:val="44546A" w:themeColor="text2"/>
      <w:sz w:val="18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BB0F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BB0F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0F26"/>
    <w:rPr>
      <w:rFonts w:ascii="Segoe UI" w:eastAsiaTheme="minorEastAsia" w:hAnsi="Segoe UI" w:cs="Segoe UI"/>
      <w:sz w:val="18"/>
      <w:szCs w:val="18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2A127D"/>
    <w:rPr>
      <w:rFonts w:asciiTheme="majorHAnsi" w:eastAsiaTheme="majorEastAsia" w:hAnsiTheme="majorHAnsi" w:cstheme="majorBidi"/>
      <w:noProof/>
      <w:color w:val="2E74B5" w:themeColor="accent1" w:themeShade="BF"/>
      <w:sz w:val="28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2A127D"/>
    <w:rPr>
      <w:rFonts w:asciiTheme="majorHAnsi" w:eastAsiaTheme="majorEastAsia" w:hAnsiTheme="majorHAnsi" w:cstheme="majorBidi"/>
      <w:color w:val="C45911" w:themeColor="accent2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7C6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11670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7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70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7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70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70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1670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116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1670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7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11670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11670"/>
    <w:rPr>
      <w:b/>
      <w:bCs/>
    </w:rPr>
  </w:style>
  <w:style w:type="character" w:styleId="Emphasis">
    <w:name w:val="Emphasis"/>
    <w:basedOn w:val="DefaultParagraphFont"/>
    <w:uiPriority w:val="20"/>
    <w:qFormat/>
    <w:rsid w:val="00211670"/>
    <w:rPr>
      <w:i/>
      <w:iCs/>
    </w:rPr>
  </w:style>
  <w:style w:type="paragraph" w:styleId="NoSpacing">
    <w:name w:val="No Spacing"/>
    <w:uiPriority w:val="1"/>
    <w:qFormat/>
    <w:rsid w:val="002116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1670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167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7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70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1167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11670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11670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1167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7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73898"/>
    <w:rPr>
      <w:color w:val="0563C1" w:themeColor="hyperlink"/>
      <w:u w:val="single"/>
    </w:rPr>
  </w:style>
  <w:style w:type="paragraph" w:customStyle="1" w:styleId="Default">
    <w:name w:val="Default"/>
    <w:rsid w:val="00C7153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5C4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13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A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p1">
    <w:name w:val="p1"/>
    <w:basedOn w:val="Normal"/>
    <w:rsid w:val="00D11DC1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  <w:lang w:val="en-CA"/>
    </w:rPr>
  </w:style>
  <w:style w:type="paragraph" w:customStyle="1" w:styleId="p2">
    <w:name w:val="p2"/>
    <w:basedOn w:val="Normal"/>
    <w:rsid w:val="00D11DC1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  <w:lang w:val="en-CA"/>
    </w:rPr>
  </w:style>
  <w:style w:type="paragraph" w:customStyle="1" w:styleId="p3">
    <w:name w:val="p3"/>
    <w:basedOn w:val="Normal"/>
    <w:rsid w:val="00D11DC1"/>
    <w:pPr>
      <w:spacing w:before="180" w:after="0" w:line="240" w:lineRule="auto"/>
      <w:ind w:left="195" w:hanging="195"/>
    </w:pPr>
    <w:rPr>
      <w:rFonts w:ascii=".AppleSystemUIFont" w:eastAsia="Times New Roman" w:hAnsi=".AppleSystemUIFont" w:cs="Times New Roman"/>
      <w:color w:val="0E0E0E"/>
      <w:sz w:val="21"/>
      <w:szCs w:val="21"/>
      <w:lang w:val="en-CA"/>
    </w:rPr>
  </w:style>
  <w:style w:type="character" w:customStyle="1" w:styleId="apple-tab-span">
    <w:name w:val="apple-tab-span"/>
    <w:basedOn w:val="DefaultParagraphFont"/>
    <w:rsid w:val="00D11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51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20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29" w:color="E5E7EB"/>
            <w:bottom w:val="single" w:sz="2" w:space="0" w:color="E5E7EB"/>
            <w:right w:val="single" w:sz="2" w:space="0" w:color="E5E7EB"/>
          </w:divBdr>
          <w:divsChild>
            <w:div w:id="10988636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64023878">
          <w:marLeft w:val="0"/>
          <w:marRight w:val="0"/>
          <w:marTop w:val="0"/>
          <w:marBottom w:val="0"/>
          <w:divBdr>
            <w:top w:val="single" w:sz="2" w:space="15" w:color="E5E7EB"/>
            <w:left w:val="single" w:sz="2" w:space="29" w:color="E5E7EB"/>
            <w:bottom w:val="single" w:sz="2" w:space="0" w:color="E5E7EB"/>
            <w:right w:val="single" w:sz="2" w:space="0" w:color="E5E7EB"/>
          </w:divBdr>
          <w:divsChild>
            <w:div w:id="914124318">
              <w:marLeft w:val="0"/>
              <w:marRight w:val="0"/>
              <w:marTop w:val="0"/>
              <w:marBottom w:val="0"/>
              <w:divBdr>
                <w:top w:val="single" w:sz="2" w:space="12" w:color="E5E7EB"/>
                <w:left w:val="single" w:sz="2" w:space="18" w:color="E5E7EB"/>
                <w:bottom w:val="single" w:sz="2" w:space="12" w:color="E5E7EB"/>
                <w:right w:val="single" w:sz="2" w:space="18" w:color="E5E7EB"/>
              </w:divBdr>
              <w:divsChild>
                <w:div w:id="12873911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linkedin.com/in/gabor-terebesi-41434590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terebes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linkedin.com/in/gabor-terebesi-4143459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terebes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596D-B79C-4C25-BD90-CCD2753F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THEREAU Raphaël</dc:creator>
  <cp:lastModifiedBy>Gábor Terebesi</cp:lastModifiedBy>
  <cp:revision>4</cp:revision>
  <dcterms:created xsi:type="dcterms:W3CDTF">2025-01-13T22:36:00Z</dcterms:created>
  <dcterms:modified xsi:type="dcterms:W3CDTF">2025-01-24T03:20:00Z</dcterms:modified>
</cp:coreProperties>
</file>