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16A0" w14:textId="50E7B95F" w:rsidR="00E6301F" w:rsidRPr="0060306B" w:rsidRDefault="00E6301F" w:rsidP="00E6301F">
      <w:pPr>
        <w:spacing w:after="229" w:line="240" w:lineRule="auto"/>
        <w:ind w:left="10" w:right="64" w:hanging="10"/>
        <w:jc w:val="center"/>
        <w:rPr>
          <w:rFonts w:ascii="Times New Roman" w:hAnsi="Times New Roman" w:cs="Times New Roman"/>
          <w:bCs/>
        </w:rPr>
      </w:pPr>
    </w:p>
    <w:p w14:paraId="264024CE" w14:textId="593D4BFD" w:rsidR="00E6301F" w:rsidRPr="00E20C4A" w:rsidRDefault="0060306B" w:rsidP="00E6301F">
      <w:pPr>
        <w:spacing w:after="176" w:line="240" w:lineRule="auto"/>
        <w:ind w:right="7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E20C4A">
        <w:rPr>
          <w:rFonts w:ascii="Times New Roman" w:hAnsi="Times New Roman" w:cs="Times New Roman"/>
          <w:b/>
          <w:iCs/>
          <w:sz w:val="32"/>
          <w:szCs w:val="32"/>
        </w:rPr>
        <w:t>Janouka Paradis</w:t>
      </w:r>
    </w:p>
    <w:p w14:paraId="1F99169C" w14:textId="68C83C31" w:rsidR="0060306B" w:rsidRPr="00E20C4A" w:rsidRDefault="0060306B" w:rsidP="00E6301F">
      <w:pPr>
        <w:spacing w:after="176" w:line="240" w:lineRule="auto"/>
        <w:ind w:right="77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E20C4A">
        <w:rPr>
          <w:rFonts w:ascii="Times New Roman" w:hAnsi="Times New Roman" w:cs="Times New Roman"/>
          <w:b/>
          <w:iCs/>
          <w:sz w:val="32"/>
          <w:szCs w:val="32"/>
        </w:rPr>
        <w:t>514-746-7490</w:t>
      </w:r>
    </w:p>
    <w:p w14:paraId="340C7950" w14:textId="5D96D0C5" w:rsidR="00E20C4A" w:rsidRDefault="00E20C4A" w:rsidP="00E6301F">
      <w:pPr>
        <w:spacing w:after="176" w:line="240" w:lineRule="auto"/>
        <w:ind w:right="77"/>
        <w:jc w:val="center"/>
        <w:rPr>
          <w:rFonts w:ascii="Times New Roman" w:hAnsi="Times New Roman" w:cs="Times New Roman"/>
          <w:b/>
          <w:iCs/>
          <w:sz w:val="28"/>
        </w:rPr>
      </w:pPr>
    </w:p>
    <w:p w14:paraId="7DD4062E" w14:textId="77777777" w:rsidR="00E20C4A" w:rsidRPr="0060306B" w:rsidRDefault="00E20C4A" w:rsidP="00E6301F">
      <w:pPr>
        <w:spacing w:after="176" w:line="240" w:lineRule="auto"/>
        <w:ind w:right="77"/>
        <w:jc w:val="center"/>
        <w:rPr>
          <w:rFonts w:ascii="Times New Roman" w:hAnsi="Times New Roman" w:cs="Times New Roman"/>
          <w:b/>
          <w:iCs/>
          <w:sz w:val="28"/>
        </w:rPr>
      </w:pPr>
    </w:p>
    <w:p w14:paraId="29CCCB2F" w14:textId="449174D5" w:rsidR="00E6301F" w:rsidRPr="00E20C4A" w:rsidRDefault="00E6301F" w:rsidP="00E6301F">
      <w:pPr>
        <w:spacing w:after="143" w:line="249" w:lineRule="auto"/>
        <w:ind w:left="30" w:hanging="10"/>
        <w:rPr>
          <w:rFonts w:ascii="Times New Roman" w:hAnsi="Times New Roman" w:cs="Times New Roman"/>
          <w:sz w:val="28"/>
          <w:szCs w:val="28"/>
        </w:rPr>
      </w:pPr>
      <w:r w:rsidRPr="00E20C4A">
        <w:rPr>
          <w:rFonts w:ascii="Times New Roman" w:eastAsia="Comic Sans MS" w:hAnsi="Times New Roman" w:cs="Times New Roman"/>
          <w:b/>
          <w:sz w:val="28"/>
          <w:szCs w:val="28"/>
        </w:rPr>
        <w:t xml:space="preserve">Renseignements personnels : </w:t>
      </w:r>
    </w:p>
    <w:p w14:paraId="309B936E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5417" w:type="dxa"/>
        <w:tblInd w:w="35" w:type="dxa"/>
        <w:tblLook w:val="04A0" w:firstRow="1" w:lastRow="0" w:firstColumn="1" w:lastColumn="0" w:noHBand="0" w:noVBand="1"/>
      </w:tblPr>
      <w:tblGrid>
        <w:gridCol w:w="1416"/>
        <w:gridCol w:w="710"/>
        <w:gridCol w:w="3291"/>
      </w:tblGrid>
      <w:tr w:rsidR="00E6301F" w:rsidRPr="0060306B" w14:paraId="1E5F3190" w14:textId="77777777" w:rsidTr="00F935CC">
        <w:trPr>
          <w:trHeight w:val="26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B73B621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Adresse :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11F01A9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1D8F5290" w14:textId="729915EF" w:rsidR="00E6301F" w:rsidRPr="0060306B" w:rsidRDefault="0060306B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</w:rPr>
              <w:t>1418 rue</w:t>
            </w:r>
            <w:r w:rsidR="00E6301F" w:rsidRPr="0060306B">
              <w:rPr>
                <w:rFonts w:ascii="Times New Roman" w:hAnsi="Times New Roman" w:cs="Times New Roman"/>
              </w:rPr>
              <w:t xml:space="preserve"> </w:t>
            </w:r>
            <w:r w:rsidRPr="0060306B">
              <w:rPr>
                <w:rFonts w:ascii="Times New Roman" w:hAnsi="Times New Roman" w:cs="Times New Roman"/>
              </w:rPr>
              <w:t>Théodore</w:t>
            </w:r>
          </w:p>
        </w:tc>
      </w:tr>
      <w:tr w:rsidR="00E6301F" w:rsidRPr="0060306B" w14:paraId="6F025620" w14:textId="77777777" w:rsidTr="00F935CC">
        <w:trPr>
          <w:trHeight w:val="29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4FD18B9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306B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CAA4444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6B09B8C5" w14:textId="77777777" w:rsidR="00E6301F" w:rsidRPr="0060306B" w:rsidRDefault="00E6301F" w:rsidP="00F935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Montréal, Québec </w:t>
            </w:r>
          </w:p>
        </w:tc>
      </w:tr>
      <w:tr w:rsidR="00E6301F" w:rsidRPr="0060306B" w14:paraId="517DEF93" w14:textId="77777777" w:rsidTr="00F935CC">
        <w:trPr>
          <w:trHeight w:val="58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7AEED81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306B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14:paraId="1CDA4CA6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DBB4D86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159A09FD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</w:rPr>
              <w:t>H1V 3B2</w:t>
            </w:r>
          </w:p>
        </w:tc>
      </w:tr>
      <w:tr w:rsidR="00E6301F" w:rsidRPr="0060306B" w14:paraId="22A40778" w14:textId="77777777" w:rsidTr="00F935CC">
        <w:trPr>
          <w:trHeight w:val="26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75CAAE0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Courriel :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914305C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46902338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janoue@hotmail.ca </w:t>
            </w:r>
          </w:p>
        </w:tc>
      </w:tr>
    </w:tbl>
    <w:p w14:paraId="09BF3E32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08C1AF1A" w14:textId="10E43144" w:rsidR="00E6301F" w:rsidRDefault="00E6301F" w:rsidP="00E6301F">
      <w:pPr>
        <w:spacing w:after="9"/>
        <w:ind w:left="35"/>
        <w:rPr>
          <w:rFonts w:ascii="Times New Roman" w:hAnsi="Times New Roman" w:cs="Times New Roman"/>
          <w:sz w:val="24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1D42C7E2" w14:textId="77777777" w:rsidR="00E20C4A" w:rsidRPr="0060306B" w:rsidRDefault="00E20C4A" w:rsidP="00E6301F">
      <w:pPr>
        <w:spacing w:after="9"/>
        <w:ind w:left="35"/>
        <w:rPr>
          <w:rFonts w:ascii="Times New Roman" w:hAnsi="Times New Roman" w:cs="Times New Roman"/>
        </w:rPr>
      </w:pPr>
    </w:p>
    <w:p w14:paraId="09672EFF" w14:textId="77777777" w:rsidR="00E6301F" w:rsidRPr="00E20C4A" w:rsidRDefault="00E6301F" w:rsidP="00E6301F">
      <w:pPr>
        <w:tabs>
          <w:tab w:val="center" w:pos="3576"/>
        </w:tabs>
        <w:spacing w:after="10" w:line="249" w:lineRule="auto"/>
        <w:rPr>
          <w:rFonts w:ascii="Times New Roman" w:eastAsia="Comic Sans MS" w:hAnsi="Times New Roman" w:cs="Times New Roman"/>
          <w:b/>
          <w:sz w:val="28"/>
          <w:szCs w:val="28"/>
        </w:rPr>
      </w:pPr>
      <w:r w:rsidRPr="00E20C4A">
        <w:rPr>
          <w:rFonts w:ascii="Times New Roman" w:eastAsia="Comic Sans MS" w:hAnsi="Times New Roman" w:cs="Times New Roman"/>
          <w:b/>
          <w:sz w:val="28"/>
          <w:szCs w:val="28"/>
        </w:rPr>
        <w:t xml:space="preserve">Formation académique: </w:t>
      </w:r>
    </w:p>
    <w:p w14:paraId="5682A91A" w14:textId="77777777" w:rsidR="00E6301F" w:rsidRPr="0060306B" w:rsidRDefault="00E6301F" w:rsidP="00E6301F">
      <w:pPr>
        <w:tabs>
          <w:tab w:val="center" w:pos="3576"/>
        </w:tabs>
        <w:spacing w:after="10" w:line="249" w:lineRule="auto"/>
        <w:rPr>
          <w:rFonts w:ascii="Times New Roman" w:eastAsia="Comic Sans MS" w:hAnsi="Times New Roman" w:cs="Times New Roman"/>
          <w:b/>
          <w:sz w:val="24"/>
        </w:rPr>
      </w:pPr>
    </w:p>
    <w:p w14:paraId="6D9E3AAF" w14:textId="77777777" w:rsidR="00E6301F" w:rsidRPr="0060306B" w:rsidRDefault="00E6301F" w:rsidP="00E6301F">
      <w:pPr>
        <w:tabs>
          <w:tab w:val="center" w:pos="3576"/>
        </w:tabs>
        <w:spacing w:after="10" w:line="249" w:lineRule="auto"/>
        <w:rPr>
          <w:rFonts w:ascii="Times New Roman" w:hAnsi="Times New Roman" w:cs="Times New Roman"/>
        </w:rPr>
      </w:pPr>
      <w:r w:rsidRPr="0060306B">
        <w:rPr>
          <w:rFonts w:ascii="Times New Roman" w:eastAsia="Comic Sans MS" w:hAnsi="Times New Roman" w:cs="Times New Roman"/>
          <w:b/>
          <w:sz w:val="24"/>
        </w:rPr>
        <w:tab/>
        <w:t xml:space="preserve"> </w:t>
      </w:r>
    </w:p>
    <w:p w14:paraId="34EC8586" w14:textId="30ED7495" w:rsidR="00E6301F" w:rsidRDefault="0060306B" w:rsidP="00E6301F">
      <w:pPr>
        <w:spacing w:after="0"/>
        <w:ind w:left="35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En cours 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0306B">
        <w:rPr>
          <w:rFonts w:ascii="Times New Roman" w:hAnsi="Times New Roman" w:cs="Times New Roman"/>
          <w:b/>
          <w:bCs/>
          <w:sz w:val="24"/>
        </w:rPr>
        <w:t xml:space="preserve">Baccalauréat </w:t>
      </w:r>
      <w:r w:rsidR="00461146">
        <w:rPr>
          <w:rFonts w:ascii="Times New Roman" w:hAnsi="Times New Roman" w:cs="Times New Roman"/>
          <w:b/>
          <w:bCs/>
          <w:sz w:val="24"/>
        </w:rPr>
        <w:t>S</w:t>
      </w:r>
      <w:r w:rsidRPr="0060306B">
        <w:rPr>
          <w:rFonts w:ascii="Times New Roman" w:hAnsi="Times New Roman" w:cs="Times New Roman"/>
          <w:b/>
          <w:bCs/>
          <w:sz w:val="24"/>
        </w:rPr>
        <w:t>ciences infirmières</w:t>
      </w:r>
    </w:p>
    <w:p w14:paraId="22A120B0" w14:textId="69D37F0B" w:rsidR="0060306B" w:rsidRPr="00461146" w:rsidRDefault="00461146" w:rsidP="00E6301F">
      <w:pPr>
        <w:spacing w:after="0"/>
        <w:ind w:left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sz w:val="24"/>
        </w:rPr>
        <w:t>Université de Sherbrooke à Longueuil</w:t>
      </w:r>
    </w:p>
    <w:p w14:paraId="70CB4283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40C39DD1" w14:textId="714CA1DA" w:rsidR="00E6301F" w:rsidRPr="0060306B" w:rsidRDefault="00E6301F" w:rsidP="00E6301F">
      <w:pPr>
        <w:spacing w:after="0"/>
        <w:ind w:left="30" w:hanging="10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Mai 2020 :               </w:t>
      </w:r>
      <w:r w:rsidR="0060306B">
        <w:rPr>
          <w:rFonts w:ascii="Times New Roman" w:hAnsi="Times New Roman" w:cs="Times New Roman"/>
          <w:sz w:val="24"/>
        </w:rPr>
        <w:tab/>
      </w:r>
      <w:r w:rsidRPr="0060306B">
        <w:rPr>
          <w:rFonts w:ascii="Times New Roman" w:hAnsi="Times New Roman" w:cs="Times New Roman"/>
          <w:b/>
          <w:sz w:val="24"/>
        </w:rPr>
        <w:t xml:space="preserve">D.E.C. technique en soins infirmiers </w:t>
      </w:r>
    </w:p>
    <w:p w14:paraId="2B8A2914" w14:textId="6603467E" w:rsidR="00E6301F" w:rsidRPr="0060306B" w:rsidRDefault="00E6301F" w:rsidP="00E6301F">
      <w:pPr>
        <w:spacing w:after="0" w:line="260" w:lineRule="auto"/>
        <w:ind w:left="30" w:hanging="10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b/>
          <w:sz w:val="24"/>
        </w:rPr>
        <w:t xml:space="preserve">                                  </w:t>
      </w:r>
      <w:r w:rsidR="0060306B">
        <w:rPr>
          <w:rFonts w:ascii="Times New Roman" w:hAnsi="Times New Roman" w:cs="Times New Roman"/>
          <w:b/>
          <w:sz w:val="24"/>
        </w:rPr>
        <w:tab/>
      </w:r>
      <w:r w:rsidRPr="0060306B">
        <w:rPr>
          <w:rFonts w:ascii="Times New Roman" w:hAnsi="Times New Roman" w:cs="Times New Roman"/>
          <w:sz w:val="24"/>
        </w:rPr>
        <w:t>Collège</w:t>
      </w:r>
      <w:r w:rsidRPr="0060306B">
        <w:rPr>
          <w:rFonts w:ascii="Times New Roman" w:hAnsi="Times New Roman" w:cs="Times New Roman"/>
          <w:b/>
          <w:sz w:val="24"/>
        </w:rPr>
        <w:t xml:space="preserve"> </w:t>
      </w:r>
      <w:r w:rsidRPr="0060306B">
        <w:rPr>
          <w:rFonts w:ascii="Times New Roman" w:hAnsi="Times New Roman" w:cs="Times New Roman"/>
          <w:sz w:val="24"/>
        </w:rPr>
        <w:t xml:space="preserve">Maisonneuve, Montréal  </w:t>
      </w:r>
    </w:p>
    <w:p w14:paraId="6E56A90C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5B0A2452" w14:textId="3938643B" w:rsidR="00E6301F" w:rsidRPr="0060306B" w:rsidRDefault="0058502F" w:rsidP="005850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2014</w:t>
      </w:r>
      <w:r w:rsidR="00E6301F" w:rsidRPr="0060306B">
        <w:rPr>
          <w:rFonts w:ascii="Times New Roman" w:hAnsi="Times New Roman" w:cs="Times New Roman"/>
          <w:sz w:val="24"/>
        </w:rPr>
        <w:t xml:space="preserve">:  </w:t>
      </w:r>
      <w:r w:rsidR="00E6301F" w:rsidRPr="0060306B">
        <w:rPr>
          <w:rFonts w:ascii="Times New Roman" w:hAnsi="Times New Roman" w:cs="Times New Roman"/>
          <w:sz w:val="24"/>
        </w:rPr>
        <w:tab/>
        <w:t xml:space="preserve">        </w:t>
      </w:r>
      <w:r w:rsidR="006030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6301F" w:rsidRPr="0060306B">
        <w:rPr>
          <w:rFonts w:ascii="Times New Roman" w:hAnsi="Times New Roman" w:cs="Times New Roman"/>
          <w:b/>
          <w:sz w:val="24"/>
        </w:rPr>
        <w:t>D.E.S.  Programme études internationales</w:t>
      </w:r>
      <w:r w:rsidR="00E6301F" w:rsidRPr="0060306B">
        <w:rPr>
          <w:rFonts w:ascii="Times New Roman" w:hAnsi="Times New Roman" w:cs="Times New Roman"/>
          <w:sz w:val="24"/>
        </w:rPr>
        <w:t xml:space="preserve"> </w:t>
      </w:r>
    </w:p>
    <w:p w14:paraId="2F203F1F" w14:textId="4988F27C" w:rsidR="00E6301F" w:rsidRPr="0060306B" w:rsidRDefault="00E6301F" w:rsidP="00E6301F">
      <w:pPr>
        <w:tabs>
          <w:tab w:val="center" w:pos="745"/>
          <w:tab w:val="center" w:pos="1451"/>
          <w:tab w:val="center" w:pos="3351"/>
        </w:tabs>
        <w:spacing w:after="0" w:line="260" w:lineRule="auto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  <w:r w:rsidRPr="0060306B">
        <w:rPr>
          <w:rFonts w:ascii="Times New Roman" w:hAnsi="Times New Roman" w:cs="Times New Roman"/>
          <w:sz w:val="24"/>
        </w:rPr>
        <w:tab/>
        <w:t xml:space="preserve"> </w:t>
      </w:r>
      <w:r w:rsidRPr="0060306B">
        <w:rPr>
          <w:rFonts w:ascii="Times New Roman" w:hAnsi="Times New Roman" w:cs="Times New Roman"/>
          <w:sz w:val="24"/>
        </w:rPr>
        <w:tab/>
        <w:t xml:space="preserve">                   </w:t>
      </w:r>
      <w:r w:rsidR="0060306B">
        <w:rPr>
          <w:rFonts w:ascii="Times New Roman" w:hAnsi="Times New Roman" w:cs="Times New Roman"/>
          <w:sz w:val="24"/>
        </w:rPr>
        <w:t xml:space="preserve">   </w:t>
      </w:r>
      <w:r w:rsidRPr="0060306B">
        <w:rPr>
          <w:rFonts w:ascii="Times New Roman" w:hAnsi="Times New Roman" w:cs="Times New Roman"/>
          <w:sz w:val="24"/>
        </w:rPr>
        <w:t xml:space="preserve">Ozias-Leduc, St-Hilaire </w:t>
      </w:r>
    </w:p>
    <w:p w14:paraId="0322603B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b/>
          <w:sz w:val="24"/>
        </w:rPr>
        <w:t xml:space="preserve"> </w:t>
      </w:r>
    </w:p>
    <w:p w14:paraId="58D27459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1CC66E07" w14:textId="77777777" w:rsidR="00E6301F" w:rsidRPr="0060306B" w:rsidRDefault="00E6301F" w:rsidP="00E6301F">
      <w:pPr>
        <w:spacing w:after="9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0377B80C" w14:textId="77777777" w:rsidR="00E6301F" w:rsidRPr="00E20C4A" w:rsidRDefault="00E6301F" w:rsidP="00E6301F">
      <w:pPr>
        <w:spacing w:after="10" w:line="249" w:lineRule="auto"/>
        <w:ind w:left="30" w:hanging="10"/>
        <w:rPr>
          <w:rFonts w:ascii="Times New Roman" w:hAnsi="Times New Roman" w:cs="Times New Roman"/>
          <w:sz w:val="28"/>
          <w:szCs w:val="28"/>
        </w:rPr>
      </w:pPr>
      <w:r w:rsidRPr="00E20C4A">
        <w:rPr>
          <w:rFonts w:ascii="Times New Roman" w:eastAsia="Comic Sans MS" w:hAnsi="Times New Roman" w:cs="Times New Roman"/>
          <w:b/>
          <w:sz w:val="28"/>
          <w:szCs w:val="28"/>
        </w:rPr>
        <w:t xml:space="preserve">Aptitudes et intérêts : </w:t>
      </w:r>
    </w:p>
    <w:p w14:paraId="22DC4C00" w14:textId="77777777" w:rsidR="00E6301F" w:rsidRPr="00E20C4A" w:rsidRDefault="00E6301F" w:rsidP="00E6301F">
      <w:pPr>
        <w:spacing w:after="151"/>
        <w:ind w:left="35"/>
        <w:rPr>
          <w:rFonts w:ascii="Times New Roman" w:hAnsi="Times New Roman" w:cs="Times New Roman"/>
          <w:sz w:val="24"/>
        </w:rPr>
      </w:pPr>
      <w:r w:rsidRPr="00E20C4A">
        <w:rPr>
          <w:rFonts w:ascii="Times New Roman" w:eastAsia="Comic Sans MS" w:hAnsi="Times New Roman" w:cs="Times New Roman"/>
          <w:b/>
          <w:sz w:val="28"/>
          <w:szCs w:val="28"/>
        </w:rPr>
        <w:t xml:space="preserve"> </w:t>
      </w:r>
    </w:p>
    <w:p w14:paraId="713935FA" w14:textId="50E60E9B" w:rsidR="00461146" w:rsidRPr="00E20C4A" w:rsidRDefault="00E6301F" w:rsidP="00461146">
      <w:pPr>
        <w:numPr>
          <w:ilvl w:val="1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E20C4A">
        <w:rPr>
          <w:rFonts w:ascii="Times New Roman" w:eastAsia="Comic Sans MS" w:hAnsi="Times New Roman" w:cs="Times New Roman"/>
          <w:b/>
          <w:bCs/>
          <w:sz w:val="24"/>
        </w:rPr>
        <w:t xml:space="preserve">Trilingue </w:t>
      </w:r>
      <w:r w:rsidRPr="00E20C4A">
        <w:rPr>
          <w:rFonts w:ascii="Times New Roman" w:eastAsia="Comic Sans MS" w:hAnsi="Times New Roman" w:cs="Times New Roman"/>
          <w:sz w:val="24"/>
        </w:rPr>
        <w:t>: français, anglais, espagnol</w:t>
      </w:r>
      <w:r w:rsidR="00E1280B">
        <w:rPr>
          <w:rFonts w:ascii="Times New Roman" w:hAnsi="Times New Roman" w:cs="Times New Roman"/>
          <w:sz w:val="24"/>
          <w:vertAlign w:val="subscript"/>
        </w:rPr>
        <w:t>,</w:t>
      </w:r>
    </w:p>
    <w:p w14:paraId="1FA2191E" w14:textId="24CB2188" w:rsidR="00E20C4A" w:rsidRPr="00E20C4A" w:rsidRDefault="00E20C4A" w:rsidP="00461146">
      <w:pPr>
        <w:numPr>
          <w:ilvl w:val="1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E20C4A">
        <w:rPr>
          <w:rFonts w:ascii="Times New Roman" w:eastAsia="Comic Sans MS" w:hAnsi="Times New Roman" w:cs="Times New Roman"/>
          <w:sz w:val="24"/>
        </w:rPr>
        <w:t>Plein air</w:t>
      </w:r>
      <w:r w:rsidR="00E1280B">
        <w:rPr>
          <w:rFonts w:ascii="Times New Roman" w:eastAsia="Comic Sans MS" w:hAnsi="Times New Roman" w:cs="Times New Roman"/>
          <w:sz w:val="24"/>
        </w:rPr>
        <w:t>,</w:t>
      </w:r>
    </w:p>
    <w:p w14:paraId="409AF3E9" w14:textId="1FD2345A" w:rsidR="00E20C4A" w:rsidRPr="00E20C4A" w:rsidRDefault="00E20C4A" w:rsidP="00461146">
      <w:pPr>
        <w:numPr>
          <w:ilvl w:val="1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E20C4A">
        <w:rPr>
          <w:rFonts w:ascii="Times New Roman" w:eastAsia="Comic Sans MS" w:hAnsi="Times New Roman" w:cs="Times New Roman"/>
          <w:sz w:val="24"/>
        </w:rPr>
        <w:t>Littérature</w:t>
      </w:r>
      <w:r w:rsidR="00E1280B">
        <w:rPr>
          <w:rFonts w:ascii="Times New Roman" w:eastAsia="Comic Sans MS" w:hAnsi="Times New Roman" w:cs="Times New Roman"/>
          <w:sz w:val="24"/>
        </w:rPr>
        <w:t>,</w:t>
      </w:r>
    </w:p>
    <w:p w14:paraId="0C2D4E65" w14:textId="5E2F2148" w:rsidR="00461146" w:rsidRPr="00E20C4A" w:rsidRDefault="00461146" w:rsidP="00461146">
      <w:pPr>
        <w:numPr>
          <w:ilvl w:val="1"/>
          <w:numId w:val="2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E20C4A">
        <w:rPr>
          <w:rFonts w:ascii="Times New Roman" w:eastAsia="Comic Sans MS" w:hAnsi="Times New Roman" w:cs="Times New Roman"/>
          <w:sz w:val="24"/>
        </w:rPr>
        <w:t>Solidarité internationale</w:t>
      </w:r>
      <w:r w:rsidR="00E1280B">
        <w:rPr>
          <w:rFonts w:ascii="Times New Roman" w:eastAsia="Comic Sans MS" w:hAnsi="Times New Roman" w:cs="Times New Roman"/>
          <w:sz w:val="24"/>
        </w:rPr>
        <w:t>,</w:t>
      </w:r>
    </w:p>
    <w:p w14:paraId="3CDDBFBF" w14:textId="286ACFDD" w:rsidR="00461146" w:rsidRPr="00E20C4A" w:rsidRDefault="00E6301F" w:rsidP="00461146">
      <w:pPr>
        <w:numPr>
          <w:ilvl w:val="1"/>
          <w:numId w:val="2"/>
        </w:numPr>
        <w:spacing w:after="185" w:line="260" w:lineRule="auto"/>
        <w:ind w:hanging="360"/>
        <w:rPr>
          <w:rFonts w:ascii="Times New Roman" w:hAnsi="Times New Roman" w:cs="Times New Roman"/>
          <w:sz w:val="24"/>
        </w:rPr>
      </w:pPr>
      <w:r w:rsidRPr="00E20C4A">
        <w:rPr>
          <w:rFonts w:ascii="Times New Roman" w:hAnsi="Times New Roman" w:cs="Times New Roman"/>
          <w:sz w:val="24"/>
        </w:rPr>
        <w:t>Réalisation de projets d’engagement communautaire</w:t>
      </w:r>
      <w:r w:rsidR="00E1280B">
        <w:rPr>
          <w:rFonts w:ascii="Times New Roman" w:hAnsi="Times New Roman" w:cs="Times New Roman"/>
          <w:sz w:val="24"/>
        </w:rPr>
        <w:t>.</w:t>
      </w:r>
    </w:p>
    <w:p w14:paraId="03F9914B" w14:textId="49FE1323" w:rsidR="00461146" w:rsidRDefault="00461146" w:rsidP="00461146">
      <w:pPr>
        <w:spacing w:after="185" w:line="260" w:lineRule="auto"/>
        <w:ind w:left="2161"/>
        <w:rPr>
          <w:rFonts w:ascii="Times New Roman" w:hAnsi="Times New Roman" w:cs="Times New Roman"/>
        </w:rPr>
      </w:pPr>
    </w:p>
    <w:p w14:paraId="33310C71" w14:textId="7BB72603" w:rsidR="00E20C4A" w:rsidRDefault="00E20C4A" w:rsidP="00461146">
      <w:pPr>
        <w:spacing w:after="185" w:line="260" w:lineRule="auto"/>
        <w:ind w:left="2161"/>
        <w:rPr>
          <w:rFonts w:ascii="Times New Roman" w:hAnsi="Times New Roman" w:cs="Times New Roman"/>
        </w:rPr>
      </w:pPr>
    </w:p>
    <w:p w14:paraId="3C3A2E90" w14:textId="1F190C54" w:rsidR="00E20C4A" w:rsidRDefault="00E20C4A" w:rsidP="00461146">
      <w:pPr>
        <w:spacing w:after="185" w:line="260" w:lineRule="auto"/>
        <w:ind w:left="2161"/>
        <w:rPr>
          <w:rFonts w:ascii="Times New Roman" w:hAnsi="Times New Roman" w:cs="Times New Roman"/>
        </w:rPr>
      </w:pPr>
    </w:p>
    <w:p w14:paraId="1EFAA6F8" w14:textId="77777777" w:rsidR="00E20C4A" w:rsidRDefault="00E20C4A" w:rsidP="00461146">
      <w:pPr>
        <w:spacing w:after="185" w:line="260" w:lineRule="auto"/>
        <w:ind w:left="2161"/>
        <w:rPr>
          <w:rFonts w:ascii="Times New Roman" w:hAnsi="Times New Roman" w:cs="Times New Roman"/>
        </w:rPr>
      </w:pPr>
    </w:p>
    <w:p w14:paraId="33C4F77D" w14:textId="2DFAD536" w:rsidR="00E6301F" w:rsidRPr="0060306B" w:rsidRDefault="00E6301F" w:rsidP="00E6301F">
      <w:pPr>
        <w:spacing w:after="176" w:line="240" w:lineRule="auto"/>
        <w:ind w:right="77"/>
        <w:rPr>
          <w:rFonts w:ascii="Times New Roman" w:hAnsi="Times New Roman" w:cs="Times New Roman"/>
        </w:rPr>
      </w:pPr>
    </w:p>
    <w:p w14:paraId="28A9F4DD" w14:textId="77777777" w:rsidR="00E20C4A" w:rsidRDefault="00E20C4A" w:rsidP="00E6301F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/>
          <w:sz w:val="28"/>
          <w:szCs w:val="28"/>
        </w:rPr>
      </w:pPr>
    </w:p>
    <w:p w14:paraId="3E2F600F" w14:textId="77777777" w:rsidR="00E20C4A" w:rsidRDefault="00E20C4A" w:rsidP="00E6301F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/>
          <w:sz w:val="28"/>
          <w:szCs w:val="28"/>
        </w:rPr>
      </w:pPr>
    </w:p>
    <w:p w14:paraId="5DDF0C3F" w14:textId="73C2499D" w:rsidR="00E6301F" w:rsidRDefault="00E6301F" w:rsidP="00E6301F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/>
          <w:sz w:val="28"/>
          <w:szCs w:val="28"/>
        </w:rPr>
      </w:pPr>
      <w:r w:rsidRPr="00E20C4A">
        <w:rPr>
          <w:rFonts w:ascii="Times New Roman" w:eastAsia="Comic Sans MS" w:hAnsi="Times New Roman" w:cs="Times New Roman"/>
          <w:b/>
          <w:sz w:val="28"/>
          <w:szCs w:val="28"/>
        </w:rPr>
        <w:t xml:space="preserve">Expériences de travail : </w:t>
      </w:r>
    </w:p>
    <w:p w14:paraId="7F8F10A8" w14:textId="2E7EEA5A" w:rsidR="00E766B6" w:rsidRDefault="00E766B6" w:rsidP="00E6301F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/>
          <w:sz w:val="28"/>
          <w:szCs w:val="28"/>
        </w:rPr>
      </w:pPr>
    </w:p>
    <w:p w14:paraId="55F15922" w14:textId="26F55069" w:rsidR="00E766B6" w:rsidRDefault="00E766B6" w:rsidP="00E6301F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/>
          <w:sz w:val="28"/>
          <w:szCs w:val="28"/>
        </w:rPr>
      </w:pPr>
    </w:p>
    <w:p w14:paraId="1B3E8D46" w14:textId="64AC4AE6" w:rsidR="00E766B6" w:rsidRDefault="00E766B6" w:rsidP="00E766B6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/>
          <w:sz w:val="24"/>
        </w:rPr>
      </w:pPr>
      <w:r w:rsidRPr="00E766B6">
        <w:rPr>
          <w:rFonts w:ascii="Times New Roman" w:eastAsia="Comic Sans MS" w:hAnsi="Times New Roman" w:cs="Times New Roman"/>
          <w:bCs/>
          <w:sz w:val="24"/>
          <w:u w:val="single"/>
        </w:rPr>
        <w:t>2020-</w:t>
      </w:r>
      <w:r>
        <w:rPr>
          <w:rFonts w:ascii="Times New Roman" w:eastAsia="Comic Sans MS" w:hAnsi="Times New Roman" w:cs="Times New Roman"/>
          <w:bCs/>
          <w:sz w:val="24"/>
        </w:rPr>
        <w:tab/>
      </w:r>
      <w:r>
        <w:rPr>
          <w:rFonts w:ascii="Times New Roman" w:eastAsia="Comic Sans MS" w:hAnsi="Times New Roman" w:cs="Times New Roman"/>
          <w:bCs/>
          <w:sz w:val="24"/>
        </w:rPr>
        <w:tab/>
      </w:r>
      <w:r>
        <w:rPr>
          <w:rFonts w:ascii="Times New Roman" w:eastAsia="Comic Sans MS" w:hAnsi="Times New Roman" w:cs="Times New Roman"/>
          <w:bCs/>
          <w:sz w:val="24"/>
        </w:rPr>
        <w:tab/>
      </w:r>
      <w:r w:rsidR="00941AF6" w:rsidRPr="00941AF6">
        <w:rPr>
          <w:rFonts w:ascii="Times New Roman" w:eastAsia="Comic Sans MS" w:hAnsi="Times New Roman" w:cs="Times New Roman"/>
          <w:b/>
          <w:sz w:val="24"/>
        </w:rPr>
        <w:t>CIUSS de l’Est de l’Île-de-Montréal</w:t>
      </w:r>
      <w:r w:rsidR="00941AF6">
        <w:rPr>
          <w:rFonts w:ascii="Times New Roman" w:eastAsia="Comic Sans MS" w:hAnsi="Times New Roman" w:cs="Times New Roman"/>
          <w:bCs/>
          <w:sz w:val="24"/>
        </w:rPr>
        <w:t xml:space="preserve">, </w:t>
      </w:r>
      <w:r w:rsidRPr="00941AF6">
        <w:rPr>
          <w:rFonts w:ascii="Times New Roman" w:eastAsia="Comic Sans MS" w:hAnsi="Times New Roman" w:cs="Times New Roman"/>
          <w:b/>
          <w:sz w:val="24"/>
        </w:rPr>
        <w:t>Hôpital Maisonneuve Rosemont</w:t>
      </w:r>
    </w:p>
    <w:p w14:paraId="1478019A" w14:textId="094A29B9" w:rsidR="00941AF6" w:rsidRDefault="00941AF6" w:rsidP="00E766B6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Cs/>
          <w:sz w:val="24"/>
        </w:rPr>
      </w:pPr>
      <w:r>
        <w:rPr>
          <w:rFonts w:ascii="Times New Roman" w:eastAsia="Comic Sans MS" w:hAnsi="Times New Roman" w:cs="Times New Roman"/>
          <w:bCs/>
          <w:sz w:val="24"/>
          <w:u w:val="single"/>
        </w:rPr>
        <w:tab/>
      </w:r>
      <w:r>
        <w:rPr>
          <w:rFonts w:ascii="Times New Roman" w:eastAsia="Comic Sans MS" w:hAnsi="Times New Roman" w:cs="Times New Roman"/>
          <w:bCs/>
          <w:sz w:val="24"/>
        </w:rPr>
        <w:tab/>
      </w:r>
      <w:r>
        <w:rPr>
          <w:rFonts w:ascii="Times New Roman" w:eastAsia="Comic Sans MS" w:hAnsi="Times New Roman" w:cs="Times New Roman"/>
          <w:bCs/>
          <w:sz w:val="24"/>
        </w:rPr>
        <w:tab/>
      </w:r>
      <w:r>
        <w:rPr>
          <w:rFonts w:ascii="Times New Roman" w:eastAsia="Comic Sans MS" w:hAnsi="Times New Roman" w:cs="Times New Roman"/>
          <w:bCs/>
          <w:sz w:val="24"/>
        </w:rPr>
        <w:tab/>
        <w:t>5415 Bd de l’Assomption, Montréal</w:t>
      </w:r>
    </w:p>
    <w:p w14:paraId="7D2F64DC" w14:textId="1E3D5724" w:rsidR="00941AF6" w:rsidRDefault="00941AF6" w:rsidP="00E766B6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Cs/>
          <w:sz w:val="24"/>
        </w:rPr>
      </w:pPr>
    </w:p>
    <w:p w14:paraId="3244C670" w14:textId="23B18651" w:rsidR="00941AF6" w:rsidRPr="00941AF6" w:rsidRDefault="00941AF6" w:rsidP="00E766B6">
      <w:pPr>
        <w:spacing w:after="10" w:line="249" w:lineRule="auto"/>
        <w:ind w:left="30" w:hanging="10"/>
        <w:rPr>
          <w:rFonts w:ascii="Times New Roman" w:eastAsia="Comic Sans MS" w:hAnsi="Times New Roman" w:cs="Times New Roman"/>
          <w:bCs/>
          <w:sz w:val="24"/>
        </w:rPr>
      </w:pPr>
      <w:r>
        <w:rPr>
          <w:rFonts w:ascii="Times New Roman" w:eastAsia="Comic Sans MS" w:hAnsi="Times New Roman" w:cs="Times New Roman"/>
          <w:bCs/>
          <w:sz w:val="24"/>
        </w:rPr>
        <w:t>Fonction :</w:t>
      </w:r>
      <w:r>
        <w:rPr>
          <w:rFonts w:ascii="Times New Roman" w:eastAsia="Comic Sans MS" w:hAnsi="Times New Roman" w:cs="Times New Roman"/>
          <w:bCs/>
          <w:sz w:val="24"/>
        </w:rPr>
        <w:tab/>
      </w:r>
      <w:r>
        <w:rPr>
          <w:rFonts w:ascii="Times New Roman" w:eastAsia="Comic Sans MS" w:hAnsi="Times New Roman" w:cs="Times New Roman"/>
          <w:bCs/>
          <w:sz w:val="24"/>
        </w:rPr>
        <w:tab/>
        <w:t xml:space="preserve">Infirmière technicienne en Hémato-oncologie et thérapie cellulaire. </w:t>
      </w:r>
    </w:p>
    <w:p w14:paraId="50E5A59A" w14:textId="3A84F53E" w:rsidR="00E6301F" w:rsidRDefault="00E6301F" w:rsidP="00E6301F">
      <w:pPr>
        <w:spacing w:after="0"/>
        <w:ind w:left="35"/>
        <w:rPr>
          <w:rFonts w:ascii="Times New Roman" w:eastAsia="Comic Sans MS" w:hAnsi="Times New Roman" w:cs="Times New Roman"/>
          <w:b/>
          <w:sz w:val="24"/>
        </w:rPr>
      </w:pPr>
      <w:r w:rsidRPr="0060306B">
        <w:rPr>
          <w:rFonts w:ascii="Times New Roman" w:eastAsia="Comic Sans MS" w:hAnsi="Times New Roman" w:cs="Times New Roman"/>
          <w:b/>
          <w:sz w:val="24"/>
        </w:rPr>
        <w:t xml:space="preserve"> </w:t>
      </w:r>
    </w:p>
    <w:p w14:paraId="19C1248A" w14:textId="77777777" w:rsidR="00E20C4A" w:rsidRPr="0060306B" w:rsidRDefault="00E20C4A" w:rsidP="00E6301F">
      <w:pPr>
        <w:spacing w:after="0"/>
        <w:ind w:left="35"/>
        <w:rPr>
          <w:rFonts w:ascii="Times New Roman" w:hAnsi="Times New Roman" w:cs="Times New Roman"/>
        </w:rPr>
      </w:pPr>
    </w:p>
    <w:p w14:paraId="150EE12F" w14:textId="2D4B9596" w:rsidR="00E6301F" w:rsidRDefault="00E766B6" w:rsidP="00E6301F">
      <w:pPr>
        <w:spacing w:after="0"/>
        <w:ind w:left="35"/>
        <w:rPr>
          <w:rFonts w:ascii="Times New Roman" w:eastAsia="Comic Sans MS" w:hAnsi="Times New Roman" w:cs="Times New Roman"/>
          <w:b/>
          <w:sz w:val="24"/>
        </w:rPr>
      </w:pPr>
      <w:r>
        <w:rPr>
          <w:rFonts w:ascii="Times New Roman" w:eastAsia="Comic Sans MS" w:hAnsi="Times New Roman" w:cs="Times New Roman"/>
          <w:b/>
          <w:sz w:val="24"/>
        </w:rPr>
        <w:t xml:space="preserve"> </w:t>
      </w:r>
      <w:r w:rsidR="007D163A" w:rsidRPr="007D163A">
        <w:rPr>
          <w:rFonts w:ascii="Times New Roman" w:eastAsia="Comic Sans MS" w:hAnsi="Times New Roman" w:cs="Times New Roman"/>
          <w:bCs/>
          <w:sz w:val="24"/>
          <w:u w:val="single"/>
        </w:rPr>
        <w:t>Été 2020 :</w:t>
      </w:r>
      <w:r w:rsidR="007D163A">
        <w:rPr>
          <w:rFonts w:ascii="Times New Roman" w:eastAsia="Comic Sans MS" w:hAnsi="Times New Roman" w:cs="Times New Roman"/>
          <w:b/>
          <w:sz w:val="24"/>
        </w:rPr>
        <w:tab/>
      </w:r>
      <w:r w:rsidR="007D163A">
        <w:rPr>
          <w:rFonts w:ascii="Times New Roman" w:eastAsia="Comic Sans MS" w:hAnsi="Times New Roman" w:cs="Times New Roman"/>
          <w:b/>
          <w:sz w:val="24"/>
        </w:rPr>
        <w:tab/>
        <w:t>CISSS de la Gaspésie, Hôpital de Maria</w:t>
      </w:r>
    </w:p>
    <w:p w14:paraId="74557C9B" w14:textId="0FE19EA5" w:rsidR="007D163A" w:rsidRDefault="007D163A" w:rsidP="00E6301F">
      <w:pPr>
        <w:spacing w:after="0"/>
        <w:ind w:left="35"/>
        <w:rPr>
          <w:rFonts w:ascii="Times New Roman" w:eastAsia="Comic Sans MS" w:hAnsi="Times New Roman" w:cs="Times New Roman"/>
          <w:bCs/>
          <w:sz w:val="24"/>
        </w:rPr>
      </w:pPr>
      <w:r>
        <w:rPr>
          <w:rFonts w:ascii="Times New Roman" w:eastAsia="Comic Sans MS" w:hAnsi="Times New Roman" w:cs="Times New Roman"/>
          <w:b/>
          <w:sz w:val="24"/>
        </w:rPr>
        <w:tab/>
      </w:r>
      <w:r>
        <w:rPr>
          <w:rFonts w:ascii="Times New Roman" w:eastAsia="Comic Sans MS" w:hAnsi="Times New Roman" w:cs="Times New Roman"/>
          <w:b/>
          <w:sz w:val="24"/>
        </w:rPr>
        <w:tab/>
      </w:r>
      <w:r>
        <w:rPr>
          <w:rFonts w:ascii="Times New Roman" w:eastAsia="Comic Sans MS" w:hAnsi="Times New Roman" w:cs="Times New Roman"/>
          <w:b/>
          <w:sz w:val="24"/>
        </w:rPr>
        <w:tab/>
      </w:r>
      <w:r w:rsidRPr="007D163A">
        <w:rPr>
          <w:rFonts w:ascii="Times New Roman" w:eastAsia="Comic Sans MS" w:hAnsi="Times New Roman" w:cs="Times New Roman"/>
          <w:bCs/>
          <w:sz w:val="24"/>
        </w:rPr>
        <w:t>419 Boulevard Perron, Maria</w:t>
      </w:r>
    </w:p>
    <w:p w14:paraId="5D8FE147" w14:textId="77777777" w:rsidR="00E766B6" w:rsidRPr="007D163A" w:rsidRDefault="00E766B6" w:rsidP="00E6301F">
      <w:pPr>
        <w:spacing w:after="0"/>
        <w:ind w:left="35"/>
        <w:rPr>
          <w:rFonts w:ascii="Times New Roman" w:hAnsi="Times New Roman" w:cs="Times New Roman"/>
          <w:bCs/>
        </w:rPr>
      </w:pPr>
    </w:p>
    <w:tbl>
      <w:tblPr>
        <w:tblStyle w:val="TableGrid"/>
        <w:tblW w:w="5957" w:type="dxa"/>
        <w:tblInd w:w="35" w:type="dxa"/>
        <w:tblLook w:val="04A0" w:firstRow="1" w:lastRow="0" w:firstColumn="1" w:lastColumn="0" w:noHBand="0" w:noVBand="1"/>
      </w:tblPr>
      <w:tblGrid>
        <w:gridCol w:w="1416"/>
        <w:gridCol w:w="710"/>
        <w:gridCol w:w="3831"/>
      </w:tblGrid>
      <w:tr w:rsidR="00E6301F" w:rsidRPr="0060306B" w14:paraId="4DA5632A" w14:textId="77777777" w:rsidTr="00F935CC">
        <w:trPr>
          <w:trHeight w:val="92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BB10D96" w14:textId="4EDD03A5" w:rsidR="00E6301F" w:rsidRPr="0060306B" w:rsidRDefault="00E6301F" w:rsidP="00F935CC">
            <w:pPr>
              <w:spacing w:after="14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eastAsia="Comic Sans MS" w:hAnsi="Times New Roman" w:cs="Times New Roman"/>
                <w:b/>
                <w:sz w:val="24"/>
              </w:rPr>
              <w:t xml:space="preserve"> </w:t>
            </w:r>
            <w:r w:rsidRPr="0060306B">
              <w:rPr>
                <w:rFonts w:ascii="Times New Roman" w:hAnsi="Times New Roman" w:cs="Times New Roman"/>
                <w:sz w:val="24"/>
              </w:rPr>
              <w:t xml:space="preserve">Fonctions : </w:t>
            </w:r>
          </w:p>
          <w:p w14:paraId="69E6C0AB" w14:textId="2A511F00" w:rsidR="00E6301F" w:rsidRPr="00640BAB" w:rsidRDefault="00E6301F" w:rsidP="00F935CC">
            <w:pPr>
              <w:spacing w:after="0"/>
              <w:rPr>
                <w:rFonts w:ascii="Times New Roman" w:eastAsia="Comic Sans MS" w:hAnsi="Times New Roman" w:cs="Times New Roman"/>
                <w:b/>
                <w:sz w:val="24"/>
              </w:rPr>
            </w:pPr>
            <w:r w:rsidRPr="0060306B">
              <w:rPr>
                <w:rFonts w:ascii="Times New Roman" w:eastAsia="Comic Sans MS" w:hAnsi="Times New Roman" w:cs="Times New Roman"/>
                <w:b/>
                <w:sz w:val="24"/>
              </w:rPr>
              <w:t xml:space="preserve"> </w:t>
            </w:r>
          </w:p>
          <w:p w14:paraId="32054DF3" w14:textId="33F725B7" w:rsidR="00640BAB" w:rsidRPr="00640BAB" w:rsidRDefault="00640BAB" w:rsidP="00F935C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08C20B9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5C228279" w14:textId="6BF9F850" w:rsidR="00E1280B" w:rsidRPr="00640BAB" w:rsidRDefault="00E6301F" w:rsidP="007D163A">
            <w:pPr>
              <w:spacing w:after="0" w:line="120" w:lineRule="atLeast"/>
              <w:rPr>
                <w:rFonts w:ascii="Times New Roman" w:hAnsi="Times New Roman" w:cs="Times New Roman"/>
                <w:sz w:val="24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>CEPI, département de chirurgie</w:t>
            </w:r>
            <w:r w:rsidR="00640BAB">
              <w:rPr>
                <w:rFonts w:ascii="Times New Roman" w:hAnsi="Times New Roman" w:cs="Times New Roman"/>
                <w:sz w:val="24"/>
              </w:rPr>
              <w:t>.</w:t>
            </w:r>
          </w:p>
          <w:p w14:paraId="6AD02196" w14:textId="3E04E06D" w:rsidR="00E1280B" w:rsidRPr="0060306B" w:rsidRDefault="00E1280B" w:rsidP="007D163A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</w:tr>
      <w:tr w:rsidR="00E6301F" w:rsidRPr="0060306B" w14:paraId="01F9721F" w14:textId="77777777" w:rsidTr="00F935CC">
        <w:trPr>
          <w:trHeight w:val="33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CDA1CD8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  <w:u w:val="single" w:color="000000"/>
              </w:rPr>
              <w:t>2015-2020</w:t>
            </w:r>
            <w:r w:rsidRPr="0060306B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6917B76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eastAsia="Comic Sans MS" w:hAnsi="Times New Roman" w:cs="Times New Roman"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063A346A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b/>
                <w:sz w:val="24"/>
              </w:rPr>
              <w:t xml:space="preserve">Manoir St-Bruno </w:t>
            </w:r>
          </w:p>
        </w:tc>
      </w:tr>
      <w:tr w:rsidR="00E6301F" w:rsidRPr="0060306B" w14:paraId="58AE7E8F" w14:textId="77777777" w:rsidTr="00F935CC">
        <w:trPr>
          <w:trHeight w:val="58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99BB7CC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306B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14:paraId="45E6F137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7C0AF3C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460F6BFC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1540 rue de </w:t>
            </w:r>
            <w:proofErr w:type="spellStart"/>
            <w:r w:rsidRPr="0060306B">
              <w:rPr>
                <w:rFonts w:ascii="Times New Roman" w:hAnsi="Times New Roman" w:cs="Times New Roman"/>
                <w:sz w:val="24"/>
              </w:rPr>
              <w:t>Montarville</w:t>
            </w:r>
            <w:proofErr w:type="spellEnd"/>
            <w:r w:rsidRPr="0060306B">
              <w:rPr>
                <w:rFonts w:ascii="Times New Roman" w:hAnsi="Times New Roman" w:cs="Times New Roman"/>
                <w:sz w:val="24"/>
              </w:rPr>
              <w:t xml:space="preserve">, St-Bruno </w:t>
            </w:r>
          </w:p>
        </w:tc>
      </w:tr>
      <w:tr w:rsidR="00E6301F" w:rsidRPr="0060306B" w14:paraId="0EB66266" w14:textId="77777777" w:rsidTr="00F935CC">
        <w:trPr>
          <w:trHeight w:val="88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93A0FE3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Fonctions : </w:t>
            </w:r>
          </w:p>
          <w:p w14:paraId="03804C70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C011769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EC163A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7C1D64F1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Préposée aux bénéficiaires </w:t>
            </w:r>
          </w:p>
        </w:tc>
      </w:tr>
      <w:tr w:rsidR="00E6301F" w:rsidRPr="0060306B" w14:paraId="68C79CEB" w14:textId="77777777" w:rsidTr="00F935CC">
        <w:trPr>
          <w:trHeight w:val="29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5E990D7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  <w:u w:val="single" w:color="000000"/>
              </w:rPr>
              <w:t>2017 :</w:t>
            </w:r>
            <w:r w:rsidRPr="0060306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C663AE8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28EEB5F7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b/>
                <w:sz w:val="24"/>
              </w:rPr>
              <w:t xml:space="preserve">Restaurant Le Gourmet </w:t>
            </w:r>
          </w:p>
        </w:tc>
      </w:tr>
      <w:tr w:rsidR="00E6301F" w:rsidRPr="0060306B" w14:paraId="170F3A3B" w14:textId="77777777" w:rsidTr="00F935CC">
        <w:trPr>
          <w:trHeight w:val="58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CDBDB8E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0306B"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</w:p>
          <w:p w14:paraId="2982BDEA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7BC7FFE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3586FFC7" w14:textId="77777777" w:rsidR="00E6301F" w:rsidRPr="0060306B" w:rsidRDefault="00E6301F" w:rsidP="00F935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33 rue St-Jacques Ouest, </w:t>
            </w:r>
            <w:proofErr w:type="spellStart"/>
            <w:r w:rsidRPr="0060306B">
              <w:rPr>
                <w:rFonts w:ascii="Times New Roman" w:hAnsi="Times New Roman" w:cs="Times New Roman"/>
                <w:sz w:val="24"/>
              </w:rPr>
              <w:t>Princeville</w:t>
            </w:r>
            <w:proofErr w:type="spellEnd"/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6301F" w:rsidRPr="0060306B" w14:paraId="089FDF82" w14:textId="77777777" w:rsidTr="00F935CC">
        <w:trPr>
          <w:trHeight w:val="26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E39A11B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Fonctions :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3E66113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7826EEB0" w14:textId="77777777" w:rsidR="00E6301F" w:rsidRPr="0060306B" w:rsidRDefault="00E6301F" w:rsidP="00F935CC">
            <w:pPr>
              <w:spacing w:after="0"/>
              <w:rPr>
                <w:rFonts w:ascii="Times New Roman" w:hAnsi="Times New Roman" w:cs="Times New Roman"/>
              </w:rPr>
            </w:pPr>
            <w:r w:rsidRPr="0060306B">
              <w:rPr>
                <w:rFonts w:ascii="Times New Roman" w:hAnsi="Times New Roman" w:cs="Times New Roman"/>
                <w:sz w:val="24"/>
              </w:rPr>
              <w:t xml:space="preserve">Serveuse </w:t>
            </w:r>
          </w:p>
        </w:tc>
      </w:tr>
    </w:tbl>
    <w:p w14:paraId="784E4495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6DA9F778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2C87B3CD" w14:textId="20D78CF6" w:rsidR="00E6301F" w:rsidRPr="0060306B" w:rsidRDefault="00E6301F" w:rsidP="00E6301F">
      <w:pPr>
        <w:spacing w:after="0"/>
        <w:ind w:left="30" w:hanging="10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  <w:u w:val="single" w:color="000000"/>
        </w:rPr>
        <w:t>2014-2015</w:t>
      </w:r>
      <w:r w:rsidRPr="0060306B">
        <w:rPr>
          <w:rFonts w:ascii="Times New Roman" w:hAnsi="Times New Roman" w:cs="Times New Roman"/>
          <w:sz w:val="24"/>
        </w:rPr>
        <w:t xml:space="preserve"> :            </w:t>
      </w:r>
      <w:r w:rsidR="00941AF6">
        <w:rPr>
          <w:rFonts w:ascii="Times New Roman" w:hAnsi="Times New Roman" w:cs="Times New Roman"/>
          <w:sz w:val="24"/>
        </w:rPr>
        <w:tab/>
      </w:r>
      <w:r w:rsidRPr="0060306B">
        <w:rPr>
          <w:rFonts w:ascii="Times New Roman" w:hAnsi="Times New Roman" w:cs="Times New Roman"/>
          <w:b/>
          <w:sz w:val="24"/>
        </w:rPr>
        <w:t>Solidarité internationale Tour du Monde</w:t>
      </w: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6D098707" w14:textId="1BFA5F28" w:rsidR="00E6301F" w:rsidRPr="0060306B" w:rsidRDefault="00941AF6" w:rsidP="00E6301F">
      <w:pPr>
        <w:tabs>
          <w:tab w:val="center" w:pos="745"/>
          <w:tab w:val="center" w:pos="1451"/>
          <w:tab w:val="center" w:pos="5041"/>
        </w:tabs>
        <w:spacing w:after="0" w:line="2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                </w:t>
      </w:r>
      <w:r w:rsidR="00361AA4">
        <w:rPr>
          <w:rFonts w:ascii="Times New Roman" w:hAnsi="Times New Roman" w:cs="Times New Roman"/>
          <w:sz w:val="24"/>
          <w:lang w:val="en-US"/>
        </w:rPr>
        <w:t xml:space="preserve">   </w:t>
      </w:r>
      <w:r w:rsidR="00E6301F" w:rsidRPr="0060306B">
        <w:rPr>
          <w:rFonts w:ascii="Times New Roman" w:hAnsi="Times New Roman" w:cs="Times New Roman"/>
          <w:sz w:val="24"/>
          <w:lang w:val="en-US"/>
        </w:rPr>
        <w:t xml:space="preserve">Philippines, Vietnam, </w:t>
      </w:r>
      <w:proofErr w:type="spellStart"/>
      <w:r w:rsidR="00E6301F" w:rsidRPr="0060306B">
        <w:rPr>
          <w:rFonts w:ascii="Times New Roman" w:hAnsi="Times New Roman" w:cs="Times New Roman"/>
          <w:sz w:val="24"/>
          <w:lang w:val="en-US"/>
        </w:rPr>
        <w:t>Cambodge</w:t>
      </w:r>
      <w:proofErr w:type="spellEnd"/>
      <w:r w:rsidR="00E6301F" w:rsidRPr="0060306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E6301F" w:rsidRPr="0060306B">
        <w:rPr>
          <w:rFonts w:ascii="Times New Roman" w:hAnsi="Times New Roman" w:cs="Times New Roman"/>
          <w:sz w:val="24"/>
          <w:lang w:val="en-US"/>
        </w:rPr>
        <w:t>Inde</w:t>
      </w:r>
      <w:proofErr w:type="spellEnd"/>
      <w:r w:rsidR="00E6301F" w:rsidRPr="0060306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E6301F" w:rsidRPr="0060306B">
        <w:rPr>
          <w:rFonts w:ascii="Times New Roman" w:hAnsi="Times New Roman" w:cs="Times New Roman"/>
          <w:sz w:val="24"/>
          <w:lang w:val="en-US"/>
        </w:rPr>
        <w:t>Népal</w:t>
      </w:r>
      <w:proofErr w:type="spellEnd"/>
      <w:r w:rsidR="00E6301F" w:rsidRPr="0060306B">
        <w:rPr>
          <w:rFonts w:ascii="Times New Roman" w:hAnsi="Times New Roman" w:cs="Times New Roman"/>
          <w:sz w:val="24"/>
          <w:lang w:val="en-US"/>
        </w:rPr>
        <w:t xml:space="preserve">, Afrique, </w:t>
      </w:r>
    </w:p>
    <w:p w14:paraId="218E034B" w14:textId="6F2147E3" w:rsidR="00E6301F" w:rsidRPr="0060306B" w:rsidRDefault="00E6301F" w:rsidP="00E6301F">
      <w:pPr>
        <w:spacing w:after="0" w:line="260" w:lineRule="auto"/>
        <w:ind w:left="30" w:hanging="10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  <w:lang w:val="en-US"/>
        </w:rPr>
        <w:t xml:space="preserve">                                  </w:t>
      </w:r>
      <w:r w:rsidR="00361AA4">
        <w:rPr>
          <w:rFonts w:ascii="Times New Roman" w:hAnsi="Times New Roman" w:cs="Times New Roman"/>
          <w:sz w:val="24"/>
          <w:lang w:val="en-US"/>
        </w:rPr>
        <w:tab/>
      </w:r>
      <w:r w:rsidRPr="0060306B">
        <w:rPr>
          <w:rFonts w:ascii="Times New Roman" w:hAnsi="Times New Roman" w:cs="Times New Roman"/>
          <w:sz w:val="24"/>
        </w:rPr>
        <w:t xml:space="preserve">Lesotho, Bolivie, Pérou, Costa Rica, Nicaragua, Guatemala </w:t>
      </w:r>
    </w:p>
    <w:p w14:paraId="60210F83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  <w:r w:rsidRPr="0060306B">
        <w:rPr>
          <w:rFonts w:ascii="Times New Roman" w:hAnsi="Times New Roman" w:cs="Times New Roman"/>
          <w:sz w:val="24"/>
        </w:rPr>
        <w:tab/>
        <w:t xml:space="preserve"> </w:t>
      </w:r>
      <w:r w:rsidRPr="0060306B">
        <w:rPr>
          <w:rFonts w:ascii="Times New Roman" w:hAnsi="Times New Roman" w:cs="Times New Roman"/>
          <w:sz w:val="24"/>
        </w:rPr>
        <w:tab/>
        <w:t xml:space="preserve"> </w:t>
      </w:r>
    </w:p>
    <w:p w14:paraId="6F5D086D" w14:textId="0CE03528" w:rsidR="00E6301F" w:rsidRPr="0060306B" w:rsidRDefault="00E6301F" w:rsidP="00E6301F">
      <w:pPr>
        <w:tabs>
          <w:tab w:val="center" w:pos="1451"/>
          <w:tab w:val="center" w:pos="5029"/>
        </w:tabs>
        <w:spacing w:after="0" w:line="260" w:lineRule="auto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Fonctions: </w:t>
      </w:r>
      <w:r w:rsidRPr="0060306B">
        <w:rPr>
          <w:rFonts w:ascii="Times New Roman" w:hAnsi="Times New Roman" w:cs="Times New Roman"/>
          <w:sz w:val="24"/>
        </w:rPr>
        <w:tab/>
        <w:t xml:space="preserve"> </w:t>
      </w:r>
      <w:r w:rsidR="00361AA4">
        <w:rPr>
          <w:rFonts w:ascii="Times New Roman" w:hAnsi="Times New Roman" w:cs="Times New Roman"/>
          <w:sz w:val="24"/>
        </w:rPr>
        <w:t xml:space="preserve">                </w:t>
      </w:r>
      <w:r w:rsidRPr="0060306B">
        <w:rPr>
          <w:rFonts w:ascii="Times New Roman" w:hAnsi="Times New Roman" w:cs="Times New Roman"/>
          <w:sz w:val="24"/>
        </w:rPr>
        <w:t xml:space="preserve">Aide-infirmière, assistante en physiothérapie, support </w:t>
      </w:r>
    </w:p>
    <w:p w14:paraId="5F1936C1" w14:textId="64AAEE31" w:rsidR="00E6301F" w:rsidRPr="0060306B" w:rsidRDefault="00E6301F" w:rsidP="00E6301F">
      <w:pPr>
        <w:spacing w:after="0" w:line="260" w:lineRule="auto"/>
        <w:ind w:left="30" w:hanging="10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                                 Pédagogique, animation orphelinat, soins des enfants, etc. </w:t>
      </w:r>
    </w:p>
    <w:p w14:paraId="65567F60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17E7C39C" w14:textId="674D462C" w:rsidR="00E6301F" w:rsidRPr="0060306B" w:rsidRDefault="00E6301F" w:rsidP="00E6301F">
      <w:pPr>
        <w:spacing w:after="0"/>
        <w:ind w:left="30" w:hanging="10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  <w:u w:val="single" w:color="000000"/>
        </w:rPr>
        <w:t>2012-2014</w:t>
      </w:r>
      <w:r w:rsidRPr="0060306B">
        <w:rPr>
          <w:rFonts w:ascii="Times New Roman" w:hAnsi="Times New Roman" w:cs="Times New Roman"/>
          <w:sz w:val="24"/>
        </w:rPr>
        <w:t xml:space="preserve"> :             </w:t>
      </w:r>
      <w:r w:rsidR="00361AA4">
        <w:rPr>
          <w:rFonts w:ascii="Times New Roman" w:hAnsi="Times New Roman" w:cs="Times New Roman"/>
          <w:sz w:val="24"/>
        </w:rPr>
        <w:t xml:space="preserve">  </w:t>
      </w:r>
      <w:r w:rsidRPr="0060306B">
        <w:rPr>
          <w:rFonts w:ascii="Times New Roman" w:hAnsi="Times New Roman" w:cs="Times New Roman"/>
          <w:b/>
          <w:sz w:val="24"/>
        </w:rPr>
        <w:t xml:space="preserve">Service à la clientèle Tim </w:t>
      </w:r>
      <w:proofErr w:type="spellStart"/>
      <w:r w:rsidRPr="0060306B">
        <w:rPr>
          <w:rFonts w:ascii="Times New Roman" w:hAnsi="Times New Roman" w:cs="Times New Roman"/>
          <w:b/>
          <w:sz w:val="24"/>
        </w:rPr>
        <w:t>Hortons</w:t>
      </w:r>
      <w:proofErr w:type="spellEnd"/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3147E647" w14:textId="1A8A0092" w:rsidR="00E6301F" w:rsidRPr="0060306B" w:rsidRDefault="00E6301F" w:rsidP="00E6301F">
      <w:pPr>
        <w:tabs>
          <w:tab w:val="center" w:pos="745"/>
          <w:tab w:val="center" w:pos="1451"/>
          <w:tab w:val="center" w:pos="3846"/>
        </w:tabs>
        <w:spacing w:after="0" w:line="260" w:lineRule="auto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  <w:r w:rsidRPr="0060306B">
        <w:rPr>
          <w:rFonts w:ascii="Times New Roman" w:hAnsi="Times New Roman" w:cs="Times New Roman"/>
          <w:sz w:val="24"/>
        </w:rPr>
        <w:tab/>
        <w:t xml:space="preserve"> </w:t>
      </w:r>
      <w:r w:rsidRPr="0060306B">
        <w:rPr>
          <w:rFonts w:ascii="Times New Roman" w:hAnsi="Times New Roman" w:cs="Times New Roman"/>
          <w:sz w:val="24"/>
        </w:rPr>
        <w:tab/>
        <w:t xml:space="preserve"> </w:t>
      </w:r>
      <w:r w:rsidR="00361AA4">
        <w:rPr>
          <w:rFonts w:ascii="Times New Roman" w:hAnsi="Times New Roman" w:cs="Times New Roman"/>
          <w:sz w:val="24"/>
        </w:rPr>
        <w:t xml:space="preserve">                    </w:t>
      </w:r>
      <w:r w:rsidRPr="0060306B">
        <w:rPr>
          <w:rFonts w:ascii="Times New Roman" w:hAnsi="Times New Roman" w:cs="Times New Roman"/>
          <w:sz w:val="24"/>
        </w:rPr>
        <w:t xml:space="preserve">Chemin des patriotes, St-Hilaire  </w:t>
      </w:r>
    </w:p>
    <w:p w14:paraId="2E5A0AE2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 </w:t>
      </w:r>
    </w:p>
    <w:p w14:paraId="4F6058D1" w14:textId="51F3D2C3" w:rsidR="00E6301F" w:rsidRPr="0060306B" w:rsidRDefault="00E6301F" w:rsidP="00E6301F">
      <w:pPr>
        <w:tabs>
          <w:tab w:val="center" w:pos="1451"/>
          <w:tab w:val="center" w:pos="4337"/>
        </w:tabs>
        <w:spacing w:after="0" w:line="260" w:lineRule="auto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Fonctions : </w:t>
      </w:r>
      <w:r w:rsidRPr="0060306B">
        <w:rPr>
          <w:rFonts w:ascii="Times New Roman" w:hAnsi="Times New Roman" w:cs="Times New Roman"/>
          <w:sz w:val="24"/>
        </w:rPr>
        <w:tab/>
        <w:t xml:space="preserve"> </w:t>
      </w:r>
      <w:r w:rsidR="00361AA4">
        <w:rPr>
          <w:rFonts w:ascii="Times New Roman" w:hAnsi="Times New Roman" w:cs="Times New Roman"/>
          <w:sz w:val="24"/>
        </w:rPr>
        <w:t xml:space="preserve">              </w:t>
      </w:r>
      <w:r w:rsidRPr="0060306B">
        <w:rPr>
          <w:rFonts w:ascii="Times New Roman" w:hAnsi="Times New Roman" w:cs="Times New Roman"/>
          <w:sz w:val="24"/>
        </w:rPr>
        <w:t xml:space="preserve">Caissière, service au volant, bar à salade. </w:t>
      </w:r>
    </w:p>
    <w:p w14:paraId="3E3C262A" w14:textId="77777777" w:rsidR="00E6301F" w:rsidRPr="0060306B" w:rsidRDefault="00E6301F" w:rsidP="00E6301F">
      <w:pPr>
        <w:spacing w:after="0"/>
        <w:ind w:left="35"/>
        <w:rPr>
          <w:rFonts w:ascii="Times New Roman" w:hAnsi="Times New Roman" w:cs="Times New Roman"/>
        </w:rPr>
      </w:pPr>
      <w:r w:rsidRPr="0060306B">
        <w:rPr>
          <w:rFonts w:ascii="Times New Roman" w:hAnsi="Times New Roman" w:cs="Times New Roman"/>
          <w:sz w:val="24"/>
        </w:rPr>
        <w:t xml:space="preserve"> </w:t>
      </w:r>
    </w:p>
    <w:p w14:paraId="0AD231A4" w14:textId="77777777" w:rsidR="00E6301F" w:rsidRPr="0060306B" w:rsidRDefault="00E6301F" w:rsidP="00E6301F">
      <w:pPr>
        <w:spacing w:after="176" w:line="240" w:lineRule="auto"/>
        <w:ind w:right="77"/>
        <w:rPr>
          <w:rFonts w:ascii="Times New Roman" w:hAnsi="Times New Roman" w:cs="Times New Roman"/>
        </w:rPr>
      </w:pPr>
    </w:p>
    <w:p w14:paraId="5C5D6BB7" w14:textId="77777777" w:rsidR="00E6301F" w:rsidRPr="0060306B" w:rsidRDefault="00E6301F">
      <w:pPr>
        <w:rPr>
          <w:rFonts w:ascii="Times New Roman" w:hAnsi="Times New Roman" w:cs="Times New Roman"/>
        </w:rPr>
      </w:pPr>
    </w:p>
    <w:sectPr w:rsidR="00E6301F" w:rsidRPr="0060306B" w:rsidSect="00E630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5729"/>
    <w:multiLevelType w:val="hybridMultilevel"/>
    <w:tmpl w:val="FD346FF4"/>
    <w:lvl w:ilvl="0" w:tplc="8076D1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821F4">
      <w:start w:val="1"/>
      <w:numFmt w:val="bullet"/>
      <w:lvlRestart w:val="0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4ADDC">
      <w:start w:val="1"/>
      <w:numFmt w:val="bullet"/>
      <w:lvlText w:val="▪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C0D7C">
      <w:start w:val="1"/>
      <w:numFmt w:val="bullet"/>
      <w:lvlText w:val="•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AB0">
      <w:start w:val="1"/>
      <w:numFmt w:val="bullet"/>
      <w:lvlText w:val="o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50588E">
      <w:start w:val="1"/>
      <w:numFmt w:val="bullet"/>
      <w:lvlText w:val="▪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4ECE0">
      <w:start w:val="1"/>
      <w:numFmt w:val="bullet"/>
      <w:lvlText w:val="•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74D662">
      <w:start w:val="1"/>
      <w:numFmt w:val="bullet"/>
      <w:lvlText w:val="o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A8582">
      <w:start w:val="1"/>
      <w:numFmt w:val="bullet"/>
      <w:lvlText w:val="▪"/>
      <w:lvlJc w:val="left"/>
      <w:pPr>
        <w:ind w:left="7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91E2F"/>
    <w:multiLevelType w:val="hybridMultilevel"/>
    <w:tmpl w:val="6F627452"/>
    <w:lvl w:ilvl="0" w:tplc="DD1C1B2C">
      <w:start w:val="2014"/>
      <w:numFmt w:val="decimal"/>
      <w:lvlText w:val="%1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DC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3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4A7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249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28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A2C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061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1F"/>
    <w:rsid w:val="00361AA4"/>
    <w:rsid w:val="00461146"/>
    <w:rsid w:val="0058502F"/>
    <w:rsid w:val="0060306B"/>
    <w:rsid w:val="00640BAB"/>
    <w:rsid w:val="007D163A"/>
    <w:rsid w:val="00941AF6"/>
    <w:rsid w:val="00E1280B"/>
    <w:rsid w:val="00E20C4A"/>
    <w:rsid w:val="00E6301F"/>
    <w:rsid w:val="00E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5EEF9"/>
  <w15:chartTrackingRefBased/>
  <w15:docId w15:val="{B508FC81-5F50-F54D-AC31-7EAEE927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1F"/>
    <w:pPr>
      <w:spacing w:after="160" w:line="259" w:lineRule="auto"/>
    </w:pPr>
    <w:rPr>
      <w:rFonts w:ascii="Calibri" w:eastAsia="Calibri" w:hAnsi="Calibri" w:cs="Calibri"/>
      <w:color w:val="000000"/>
      <w:sz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E6301F"/>
    <w:rPr>
      <w:rFonts w:eastAsiaTheme="minorEastAsia"/>
      <w:lang w:eastAsia="fr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 Louise</dc:creator>
  <cp:keywords/>
  <dc:description/>
  <cp:lastModifiedBy>Paradis Louise</cp:lastModifiedBy>
  <cp:revision>3</cp:revision>
  <dcterms:created xsi:type="dcterms:W3CDTF">2022-02-03T02:46:00Z</dcterms:created>
  <dcterms:modified xsi:type="dcterms:W3CDTF">2022-02-03T16:42:00Z</dcterms:modified>
</cp:coreProperties>
</file>