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663" w14:textId="77777777" w:rsidR="003C2150" w:rsidRDefault="003C2150" w:rsidP="00195AFA">
      <w:pPr>
        <w:rPr>
          <w:b/>
          <w:bCs/>
        </w:rPr>
      </w:pPr>
    </w:p>
    <w:p w14:paraId="65A33E69" w14:textId="4E521773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APPEL DE SERVICES — Création d’une base de données et analyse des résultats</w:t>
      </w:r>
    </w:p>
    <w:p w14:paraId="429E390E" w14:textId="77777777" w:rsidR="00195AFA" w:rsidRPr="00195AFA" w:rsidRDefault="00195AFA" w:rsidP="00195AFA">
      <w:r w:rsidRPr="00195AFA">
        <w:rPr>
          <w:b/>
          <w:bCs/>
        </w:rPr>
        <w:t>Cuisine collective Îles-de-la-Madeleine (CCIM)</w:t>
      </w:r>
      <w:r w:rsidRPr="00195AFA">
        <w:br/>
        <w:t xml:space="preserve">Projet </w:t>
      </w:r>
      <w:r w:rsidRPr="00195AFA">
        <w:rPr>
          <w:i/>
          <w:iCs/>
        </w:rPr>
        <w:t>Évaluer, s’adapter et grandir ensemble</w:t>
      </w:r>
    </w:p>
    <w:p w14:paraId="4AFFB20A" w14:textId="77777777" w:rsidR="00195AFA" w:rsidRPr="00195AFA" w:rsidRDefault="00195AFA" w:rsidP="00195AFA">
      <w:r w:rsidRPr="00195AFA">
        <w:t xml:space="preserve">Cuisine collective Îles-de-la-Madeleine (CCIM) lance un appel public afin de trouver une personne ou une firme pouvant réaliser un mandat de </w:t>
      </w:r>
      <w:r w:rsidRPr="00195AFA">
        <w:rPr>
          <w:b/>
          <w:bCs/>
        </w:rPr>
        <w:t>développement d’une base de données</w:t>
      </w:r>
      <w:r w:rsidRPr="00195AFA">
        <w:t xml:space="preserve">, de </w:t>
      </w:r>
      <w:r w:rsidRPr="00195AFA">
        <w:rPr>
          <w:b/>
          <w:bCs/>
        </w:rPr>
        <w:t>compilation</w:t>
      </w:r>
      <w:r w:rsidRPr="00195AFA">
        <w:t xml:space="preserve"> et d’</w:t>
      </w:r>
      <w:r w:rsidRPr="00195AFA">
        <w:rPr>
          <w:b/>
          <w:bCs/>
        </w:rPr>
        <w:t>analyse de données</w:t>
      </w:r>
      <w:r w:rsidRPr="00195AFA">
        <w:t xml:space="preserve"> dans le cadre d’une évaluation participative </w:t>
      </w:r>
      <w:proofErr w:type="gramStart"/>
      <w:r w:rsidRPr="00195AFA">
        <w:t>actuellement en cours</w:t>
      </w:r>
      <w:proofErr w:type="gramEnd"/>
      <w:r w:rsidRPr="00195AFA">
        <w:t>.</w:t>
      </w:r>
    </w:p>
    <w:p w14:paraId="4E5E0F4F" w14:textId="77777777" w:rsidR="00195AFA" w:rsidRPr="00195AFA" w:rsidRDefault="00000000" w:rsidP="00195AFA">
      <w:r>
        <w:pict w14:anchorId="68BB267F">
          <v:rect id="_x0000_i1025" style="width:0;height:1.5pt" o:hralign="center" o:hrstd="t" o:hr="t" fillcolor="#a0a0a0" stroked="f"/>
        </w:pict>
      </w:r>
    </w:p>
    <w:p w14:paraId="097E3633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1. Contexte</w:t>
      </w:r>
    </w:p>
    <w:p w14:paraId="49F1F69A" w14:textId="77777777" w:rsidR="00195AFA" w:rsidRPr="00195AFA" w:rsidRDefault="00195AFA" w:rsidP="00195AFA">
      <w:r w:rsidRPr="00195AFA">
        <w:t xml:space="preserve">Dans le cadre du projet </w:t>
      </w:r>
      <w:r w:rsidRPr="00195AFA">
        <w:rPr>
          <w:i/>
          <w:iCs/>
        </w:rPr>
        <w:t>Évaluer, s’adapter et grandir ensemble</w:t>
      </w:r>
      <w:r w:rsidRPr="00195AFA">
        <w:t>, CCIM mène une évaluation participative visant à mieux comprendre les besoins, motivations et réalités des personnes qui participent ou pourraient participer aux groupes de cuisines collectives autonomes.</w:t>
      </w:r>
    </w:p>
    <w:p w14:paraId="628E5500" w14:textId="77777777" w:rsidR="00195AFA" w:rsidRPr="00195AFA" w:rsidRDefault="00195AFA" w:rsidP="00195AFA">
      <w:r w:rsidRPr="00195AFA">
        <w:t xml:space="preserve">L’évaluation repose sur </w:t>
      </w:r>
      <w:r w:rsidRPr="00195AFA">
        <w:rPr>
          <w:b/>
          <w:bCs/>
        </w:rPr>
        <w:t>quatre questionnaires</w:t>
      </w:r>
      <w:r w:rsidRPr="00195AFA">
        <w:t xml:space="preserve"> destinés à différents groupes de participants.</w:t>
      </w:r>
    </w:p>
    <w:p w14:paraId="095FBFCA" w14:textId="77777777" w:rsidR="00195AFA" w:rsidRPr="00195AFA" w:rsidRDefault="00195AFA" w:rsidP="00195AFA">
      <w:r w:rsidRPr="00195AFA">
        <w:rPr>
          <w:rFonts w:ascii="Segoe UI Emoji" w:hAnsi="Segoe UI Emoji" w:cs="Segoe UI Emoji"/>
        </w:rPr>
        <w:t>👉</w:t>
      </w:r>
      <w:r w:rsidRPr="00195AFA">
        <w:t xml:space="preserve"> </w:t>
      </w:r>
      <w:r w:rsidRPr="00195AFA">
        <w:rPr>
          <w:b/>
          <w:bCs/>
        </w:rPr>
        <w:t>Important : La collecte de données est entièrement assurée par l’équipe de CCIM.</w:t>
      </w:r>
      <w:r w:rsidRPr="00195AFA">
        <w:br/>
        <w:t xml:space="preserve">Les questionnaires sont déjà en circulation et la collecte se termine autour du </w:t>
      </w:r>
      <w:r w:rsidRPr="00195AFA">
        <w:rPr>
          <w:b/>
          <w:bCs/>
        </w:rPr>
        <w:t>20 décembre 2025</w:t>
      </w:r>
      <w:r w:rsidRPr="00195AFA">
        <w:t>.</w:t>
      </w:r>
    </w:p>
    <w:p w14:paraId="394D533E" w14:textId="77777777" w:rsidR="00195AFA" w:rsidRPr="00195AFA" w:rsidRDefault="00195AFA" w:rsidP="00195AFA">
      <w:r w:rsidRPr="00195AFA">
        <w:t xml:space="preserve">Le rapport final lié à ce projet est attendu pour le </w:t>
      </w:r>
      <w:r w:rsidRPr="00195AFA">
        <w:rPr>
          <w:b/>
          <w:bCs/>
        </w:rPr>
        <w:t>14 mars 2026</w:t>
      </w:r>
      <w:r w:rsidRPr="00195AFA">
        <w:t>.</w:t>
      </w:r>
    </w:p>
    <w:p w14:paraId="667F4777" w14:textId="77777777" w:rsidR="00195AFA" w:rsidRPr="00195AFA" w:rsidRDefault="00000000" w:rsidP="00195AFA">
      <w:r>
        <w:pict w14:anchorId="6EC0BAEA">
          <v:rect id="_x0000_i1026" style="width:0;height:1.5pt" o:hralign="center" o:hrstd="t" o:hr="t" fillcolor="#a0a0a0" stroked="f"/>
        </w:pict>
      </w:r>
    </w:p>
    <w:p w14:paraId="3BE5872F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2. Objectif du mandat</w:t>
      </w:r>
    </w:p>
    <w:p w14:paraId="6F7FDF94" w14:textId="77777777" w:rsidR="00195AFA" w:rsidRPr="00195AFA" w:rsidRDefault="00195AFA" w:rsidP="00195AFA">
      <w:r w:rsidRPr="00195AFA">
        <w:t>Nous recherchons une personne spécialisée en gestion et analyse de données pour nous accompagner dans :</w:t>
      </w:r>
    </w:p>
    <w:p w14:paraId="17B111E0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Volet 1 — Urgent (décembre 2025 à janvier 2026)</w:t>
      </w:r>
    </w:p>
    <w:p w14:paraId="7F07816F" w14:textId="77777777" w:rsidR="00195AFA" w:rsidRPr="00195AFA" w:rsidRDefault="00195AFA" w:rsidP="00195AFA">
      <w:pPr>
        <w:numPr>
          <w:ilvl w:val="0"/>
          <w:numId w:val="1"/>
        </w:numPr>
      </w:pPr>
      <w:r w:rsidRPr="00195AFA">
        <w:t>Mettre en place une base de données adaptée aux quatre questionnaires ;</w:t>
      </w:r>
    </w:p>
    <w:p w14:paraId="5DFD6EF7" w14:textId="77777777" w:rsidR="00195AFA" w:rsidRPr="00195AFA" w:rsidRDefault="00195AFA" w:rsidP="00195AFA">
      <w:pPr>
        <w:numPr>
          <w:ilvl w:val="0"/>
          <w:numId w:val="1"/>
        </w:numPr>
      </w:pPr>
      <w:r w:rsidRPr="00195AFA">
        <w:t>Compiler les réponses collectées par l’équipe de CCIM ;</w:t>
      </w:r>
    </w:p>
    <w:p w14:paraId="5E96EC72" w14:textId="77777777" w:rsidR="00195AFA" w:rsidRPr="00195AFA" w:rsidRDefault="00195AFA" w:rsidP="00195AFA">
      <w:pPr>
        <w:numPr>
          <w:ilvl w:val="0"/>
          <w:numId w:val="1"/>
        </w:numPr>
      </w:pPr>
      <w:r w:rsidRPr="00195AFA">
        <w:t>Organiser les données pour faciliter les analyses ;</w:t>
      </w:r>
    </w:p>
    <w:p w14:paraId="5EF9AEC6" w14:textId="77777777" w:rsidR="00195AFA" w:rsidRPr="00195AFA" w:rsidRDefault="00195AFA" w:rsidP="00195AFA">
      <w:pPr>
        <w:numPr>
          <w:ilvl w:val="0"/>
          <w:numId w:val="1"/>
        </w:numPr>
      </w:pPr>
      <w:r w:rsidRPr="00195AFA">
        <w:t>Réaliser des analyses descriptives et croisées ;</w:t>
      </w:r>
    </w:p>
    <w:p w14:paraId="2BB2C835" w14:textId="77777777" w:rsidR="00195AFA" w:rsidRPr="00195AFA" w:rsidRDefault="00195AFA" w:rsidP="00195AFA">
      <w:pPr>
        <w:numPr>
          <w:ilvl w:val="0"/>
          <w:numId w:val="1"/>
        </w:numPr>
      </w:pPr>
      <w:r w:rsidRPr="00195AFA">
        <w:t>Produire des tableaux, graphiques et visualisations de résultats ;</w:t>
      </w:r>
    </w:p>
    <w:p w14:paraId="04B770C6" w14:textId="77777777" w:rsidR="00195AFA" w:rsidRPr="00195AFA" w:rsidRDefault="00195AFA" w:rsidP="00195AFA">
      <w:pPr>
        <w:numPr>
          <w:ilvl w:val="0"/>
          <w:numId w:val="1"/>
        </w:numPr>
      </w:pPr>
      <w:r w:rsidRPr="00195AFA">
        <w:t>Mettre en lumière les constats clés pour appuyer la rédaction du rapport d’évaluation.</w:t>
      </w:r>
    </w:p>
    <w:p w14:paraId="570B7882" w14:textId="77777777" w:rsidR="003C2150" w:rsidRDefault="003C2150" w:rsidP="00195AFA"/>
    <w:p w14:paraId="0C6E1567" w14:textId="2F7C851D" w:rsidR="00195AFA" w:rsidRPr="00195AFA" w:rsidRDefault="00195AFA" w:rsidP="00195AFA">
      <w:r w:rsidRPr="00195AFA">
        <w:t>Le respect de la confidentialité et l’anonymisation des données sont essentiels.</w:t>
      </w:r>
    </w:p>
    <w:p w14:paraId="7637D01B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Volet 2 — Février à mars 2026</w:t>
      </w:r>
    </w:p>
    <w:p w14:paraId="563784C8" w14:textId="77777777" w:rsidR="00195AFA" w:rsidRPr="00195AFA" w:rsidRDefault="00195AFA" w:rsidP="00195AFA">
      <w:r w:rsidRPr="00195AFA">
        <w:t xml:space="preserve">Développer un </w:t>
      </w:r>
      <w:r w:rsidRPr="00195AFA">
        <w:rPr>
          <w:b/>
          <w:bCs/>
        </w:rPr>
        <w:t>outil de compilation évolutif et sécuritaire</w:t>
      </w:r>
      <w:r w:rsidRPr="00195AFA">
        <w:t xml:space="preserve"> permettant à CCIM de suivre, à long terme :</w:t>
      </w:r>
    </w:p>
    <w:p w14:paraId="2AEDD8EE" w14:textId="77777777" w:rsidR="00195AFA" w:rsidRPr="00195AFA" w:rsidRDefault="00195AFA" w:rsidP="00195AFA">
      <w:pPr>
        <w:numPr>
          <w:ilvl w:val="0"/>
          <w:numId w:val="2"/>
        </w:numPr>
      </w:pPr>
      <w:proofErr w:type="gramStart"/>
      <w:r w:rsidRPr="00195AFA">
        <w:t>des</w:t>
      </w:r>
      <w:proofErr w:type="gramEnd"/>
      <w:r w:rsidRPr="00195AFA">
        <w:t xml:space="preserve"> données quantitatives (ex. : nombre d’ateliers, participation, portions produites) ;</w:t>
      </w:r>
    </w:p>
    <w:p w14:paraId="01A7E800" w14:textId="77777777" w:rsidR="00195AFA" w:rsidRPr="00195AFA" w:rsidRDefault="00195AFA" w:rsidP="00195AFA">
      <w:pPr>
        <w:numPr>
          <w:ilvl w:val="0"/>
          <w:numId w:val="2"/>
        </w:numPr>
      </w:pPr>
      <w:proofErr w:type="gramStart"/>
      <w:r w:rsidRPr="00195AFA">
        <w:t>des</w:t>
      </w:r>
      <w:proofErr w:type="gramEnd"/>
      <w:r w:rsidRPr="00195AFA">
        <w:t xml:space="preserve"> données qualitatives anonymisées (ex. : commentaires, besoins exprimés).</w:t>
      </w:r>
    </w:p>
    <w:p w14:paraId="217BEAB2" w14:textId="77777777" w:rsidR="00195AFA" w:rsidRPr="00195AFA" w:rsidRDefault="00195AFA" w:rsidP="00195AFA">
      <w:r w:rsidRPr="00195AFA">
        <w:t>Cet outil devra être facile d’utilisation, compatible avec nos pratiques internes et conforme aux bonnes pratiques en matière de protection des renseignements personnels.</w:t>
      </w:r>
    </w:p>
    <w:p w14:paraId="29E765F7" w14:textId="77777777" w:rsidR="00195AFA" w:rsidRPr="00195AFA" w:rsidRDefault="00000000" w:rsidP="00195AFA">
      <w:r>
        <w:pict w14:anchorId="72CF889C">
          <v:rect id="_x0000_i1027" style="width:0;height:1.5pt" o:hralign="center" o:hrstd="t" o:hr="t" fillcolor="#a0a0a0" stroked="f"/>
        </w:pict>
      </w:r>
    </w:p>
    <w:p w14:paraId="2D3F75A8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3. Livrables attendus</w:t>
      </w:r>
    </w:p>
    <w:p w14:paraId="769183B5" w14:textId="77777777" w:rsidR="00195AFA" w:rsidRPr="00195AFA" w:rsidRDefault="00195AFA" w:rsidP="00195AFA">
      <w:r w:rsidRPr="00195AFA">
        <w:rPr>
          <w:rFonts w:ascii="Segoe UI Symbol" w:hAnsi="Segoe UI Symbol" w:cs="Segoe UI Symbol"/>
        </w:rPr>
        <w:t>✔</w:t>
      </w:r>
      <w:r w:rsidRPr="00195AFA">
        <w:t xml:space="preserve"> Base de données fonctionnelle pour l’évaluation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Compilation compl</w:t>
      </w:r>
      <w:r w:rsidRPr="00195AFA">
        <w:rPr>
          <w:rFonts w:ascii="Aptos" w:hAnsi="Aptos" w:cs="Aptos"/>
        </w:rPr>
        <w:t>è</w:t>
      </w:r>
      <w:r w:rsidRPr="00195AFA">
        <w:t>te des r</w:t>
      </w:r>
      <w:r w:rsidRPr="00195AFA">
        <w:rPr>
          <w:rFonts w:ascii="Aptos" w:hAnsi="Aptos" w:cs="Aptos"/>
        </w:rPr>
        <w:t>é</w:t>
      </w:r>
      <w:r w:rsidRPr="00195AFA">
        <w:t>ponses fournies par CCIM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Analyses statistiques et croisements pertinents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Tableaux, graphiques et visuels de r</w:t>
      </w:r>
      <w:r w:rsidRPr="00195AFA">
        <w:rPr>
          <w:rFonts w:ascii="Aptos" w:hAnsi="Aptos" w:cs="Aptos"/>
        </w:rPr>
        <w:t>é</w:t>
      </w:r>
      <w:r w:rsidRPr="00195AFA">
        <w:t>sultats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Exportation des donn</w:t>
      </w:r>
      <w:r w:rsidRPr="00195AFA">
        <w:rPr>
          <w:rFonts w:ascii="Aptos" w:hAnsi="Aptos" w:cs="Aptos"/>
        </w:rPr>
        <w:t>é</w:t>
      </w:r>
      <w:r w:rsidRPr="00195AFA">
        <w:t>es (Excel, CSV, PDF)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Synth</w:t>
      </w:r>
      <w:r w:rsidRPr="00195AFA">
        <w:rPr>
          <w:rFonts w:ascii="Aptos" w:hAnsi="Aptos" w:cs="Aptos"/>
        </w:rPr>
        <w:t>è</w:t>
      </w:r>
      <w:r w:rsidRPr="00195AFA">
        <w:t>se des analyses pour le rapport d</w:t>
      </w:r>
      <w:r w:rsidRPr="00195AFA">
        <w:rPr>
          <w:rFonts w:ascii="Aptos" w:hAnsi="Aptos" w:cs="Aptos"/>
        </w:rPr>
        <w:t>’é</w:t>
      </w:r>
      <w:r w:rsidRPr="00195AFA">
        <w:t>valuation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Outil de compilation s</w:t>
      </w:r>
      <w:r w:rsidRPr="00195AFA">
        <w:rPr>
          <w:rFonts w:ascii="Aptos" w:hAnsi="Aptos" w:cs="Aptos"/>
        </w:rPr>
        <w:t>é</w:t>
      </w:r>
      <w:r w:rsidRPr="00195AFA">
        <w:t>curitaire pour un usage continu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Guide d</w:t>
      </w:r>
      <w:r w:rsidRPr="00195AFA">
        <w:rPr>
          <w:rFonts w:ascii="Aptos" w:hAnsi="Aptos" w:cs="Aptos"/>
        </w:rPr>
        <w:t>’</w:t>
      </w:r>
      <w:r w:rsidRPr="00195AFA">
        <w:t>utilisation ou proc</w:t>
      </w:r>
      <w:r w:rsidRPr="00195AFA">
        <w:rPr>
          <w:rFonts w:ascii="Aptos" w:hAnsi="Aptos" w:cs="Aptos"/>
        </w:rPr>
        <w:t>é</w:t>
      </w:r>
      <w:r w:rsidRPr="00195AFA">
        <w:t>dure interne</w:t>
      </w:r>
      <w:r w:rsidRPr="00195AFA">
        <w:br/>
      </w:r>
      <w:r w:rsidRPr="00195AFA">
        <w:rPr>
          <w:rFonts w:ascii="Segoe UI Symbol" w:hAnsi="Segoe UI Symbol" w:cs="Segoe UI Symbol"/>
        </w:rPr>
        <w:t>✔</w:t>
      </w:r>
      <w:r w:rsidRPr="00195AFA">
        <w:t xml:space="preserve"> Rencontre de transfert de connaissances</w:t>
      </w:r>
    </w:p>
    <w:p w14:paraId="4776BEDC" w14:textId="77777777" w:rsidR="00195AFA" w:rsidRPr="00195AFA" w:rsidRDefault="00000000" w:rsidP="00195AFA">
      <w:r>
        <w:pict w14:anchorId="1EB8AE34">
          <v:rect id="_x0000_i1028" style="width:0;height:1.5pt" o:hralign="center" o:hrstd="t" o:hr="t" fillcolor="#a0a0a0" stroked="f"/>
        </w:pict>
      </w:r>
    </w:p>
    <w:p w14:paraId="3184E925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t>4. Échéancier</w:t>
      </w:r>
    </w:p>
    <w:p w14:paraId="52F10782" w14:textId="77777777" w:rsidR="00195AFA" w:rsidRPr="00195AFA" w:rsidRDefault="00195AFA" w:rsidP="00195AFA">
      <w:pPr>
        <w:numPr>
          <w:ilvl w:val="0"/>
          <w:numId w:val="3"/>
        </w:numPr>
      </w:pPr>
      <w:r w:rsidRPr="00195AFA">
        <w:rPr>
          <w:b/>
          <w:bCs/>
        </w:rPr>
        <w:t>20 décembre 2025</w:t>
      </w:r>
      <w:r w:rsidRPr="00195AFA">
        <w:t xml:space="preserve"> : fin de la collecte par CCIM</w:t>
      </w:r>
    </w:p>
    <w:p w14:paraId="03B9E29E" w14:textId="77777777" w:rsidR="00195AFA" w:rsidRPr="00195AFA" w:rsidRDefault="00195AFA" w:rsidP="00195AFA">
      <w:pPr>
        <w:numPr>
          <w:ilvl w:val="0"/>
          <w:numId w:val="3"/>
        </w:numPr>
      </w:pPr>
      <w:r w:rsidRPr="00195AFA">
        <w:rPr>
          <w:b/>
          <w:bCs/>
        </w:rPr>
        <w:t>Décembre 2025 – fin janvier 2026</w:t>
      </w:r>
      <w:r w:rsidRPr="00195AFA">
        <w:t xml:space="preserve"> : base de données + compilation + analyses</w:t>
      </w:r>
    </w:p>
    <w:p w14:paraId="0D377974" w14:textId="77777777" w:rsidR="00195AFA" w:rsidRPr="00195AFA" w:rsidRDefault="00195AFA" w:rsidP="00195AFA">
      <w:pPr>
        <w:numPr>
          <w:ilvl w:val="0"/>
          <w:numId w:val="3"/>
        </w:numPr>
      </w:pPr>
      <w:r w:rsidRPr="00195AFA">
        <w:rPr>
          <w:b/>
          <w:bCs/>
        </w:rPr>
        <w:t>Janvier 2026</w:t>
      </w:r>
      <w:r w:rsidRPr="00195AFA">
        <w:t xml:space="preserve"> : remise des résultats et visuels</w:t>
      </w:r>
    </w:p>
    <w:p w14:paraId="243B1782" w14:textId="77777777" w:rsidR="00195AFA" w:rsidRPr="00195AFA" w:rsidRDefault="00195AFA" w:rsidP="00195AFA">
      <w:pPr>
        <w:numPr>
          <w:ilvl w:val="0"/>
          <w:numId w:val="3"/>
        </w:numPr>
      </w:pPr>
      <w:r w:rsidRPr="00195AFA">
        <w:rPr>
          <w:b/>
          <w:bCs/>
        </w:rPr>
        <w:t>Février – mars 2026</w:t>
      </w:r>
      <w:r w:rsidRPr="00195AFA">
        <w:t xml:space="preserve"> : développement de l’outil de compilation et transfert</w:t>
      </w:r>
    </w:p>
    <w:p w14:paraId="0A018AD4" w14:textId="77777777" w:rsidR="00195AFA" w:rsidRPr="00195AFA" w:rsidRDefault="00195AFA" w:rsidP="00195AFA">
      <w:pPr>
        <w:numPr>
          <w:ilvl w:val="0"/>
          <w:numId w:val="3"/>
        </w:numPr>
      </w:pPr>
      <w:r w:rsidRPr="00195AFA">
        <w:rPr>
          <w:b/>
          <w:bCs/>
        </w:rPr>
        <w:t>14 mars 2026</w:t>
      </w:r>
      <w:r w:rsidRPr="00195AFA">
        <w:t xml:space="preserve"> : dépôt du rapport final (par CCIM)</w:t>
      </w:r>
    </w:p>
    <w:p w14:paraId="7837AE1F" w14:textId="77777777" w:rsidR="00195AFA" w:rsidRPr="00195AFA" w:rsidRDefault="00000000" w:rsidP="00195AFA">
      <w:r>
        <w:pict w14:anchorId="2DFFB92A">
          <v:rect id="_x0000_i1029" style="width:0;height:1.5pt" o:hralign="center" o:hrstd="t" o:hr="t" fillcolor="#a0a0a0" stroked="f"/>
        </w:pict>
      </w:r>
    </w:p>
    <w:p w14:paraId="0B1FC391" w14:textId="77777777" w:rsidR="00195AFA" w:rsidRPr="00195AFA" w:rsidRDefault="00195AFA" w:rsidP="00195AFA">
      <w:pPr>
        <w:rPr>
          <w:b/>
          <w:bCs/>
        </w:rPr>
      </w:pPr>
      <w:r w:rsidRPr="00195AFA">
        <w:rPr>
          <w:b/>
          <w:bCs/>
        </w:rPr>
        <w:lastRenderedPageBreak/>
        <w:t>5. Profil recherché</w:t>
      </w:r>
    </w:p>
    <w:p w14:paraId="5C9E3F28" w14:textId="77777777" w:rsidR="00195AFA" w:rsidRPr="00195AFA" w:rsidRDefault="00195AFA" w:rsidP="00195AFA">
      <w:pPr>
        <w:numPr>
          <w:ilvl w:val="0"/>
          <w:numId w:val="4"/>
        </w:numPr>
      </w:pPr>
      <w:r w:rsidRPr="00195AFA">
        <w:t>Compétences en gestion de données et/ou analyse statistique</w:t>
      </w:r>
    </w:p>
    <w:p w14:paraId="3DE9C530" w14:textId="77777777" w:rsidR="00195AFA" w:rsidRPr="00195AFA" w:rsidRDefault="00195AFA" w:rsidP="00195AFA">
      <w:pPr>
        <w:numPr>
          <w:ilvl w:val="0"/>
          <w:numId w:val="4"/>
        </w:numPr>
      </w:pPr>
      <w:r w:rsidRPr="00195AFA">
        <w:t xml:space="preserve">Aisance avec les outils (Excel, Sheets, </w:t>
      </w:r>
      <w:proofErr w:type="spellStart"/>
      <w:r w:rsidRPr="00195AFA">
        <w:t>Airtable</w:t>
      </w:r>
      <w:proofErr w:type="spellEnd"/>
      <w:r w:rsidRPr="00195AFA">
        <w:t>, Power BI, etc.)</w:t>
      </w:r>
    </w:p>
    <w:p w14:paraId="4C3E8C3E" w14:textId="77777777" w:rsidR="00195AFA" w:rsidRPr="00195AFA" w:rsidRDefault="00195AFA" w:rsidP="00195AFA">
      <w:pPr>
        <w:numPr>
          <w:ilvl w:val="0"/>
          <w:numId w:val="4"/>
        </w:numPr>
      </w:pPr>
      <w:r w:rsidRPr="00195AFA">
        <w:t>Capacité à communiquer des résultats clairement</w:t>
      </w:r>
    </w:p>
    <w:p w14:paraId="1696FD25" w14:textId="77777777" w:rsidR="00195AFA" w:rsidRPr="00195AFA" w:rsidRDefault="00195AFA" w:rsidP="00195AFA">
      <w:pPr>
        <w:numPr>
          <w:ilvl w:val="0"/>
          <w:numId w:val="4"/>
        </w:numPr>
      </w:pPr>
      <w:r w:rsidRPr="00195AFA">
        <w:t>Compréhension des enjeux de confidentialité et sécurité</w:t>
      </w:r>
    </w:p>
    <w:p w14:paraId="397A2705" w14:textId="77777777" w:rsidR="00195AFA" w:rsidRPr="00195AFA" w:rsidRDefault="00195AFA" w:rsidP="00195AFA">
      <w:pPr>
        <w:numPr>
          <w:ilvl w:val="0"/>
          <w:numId w:val="4"/>
        </w:numPr>
      </w:pPr>
      <w:r w:rsidRPr="00195AFA">
        <w:t>Fiabilité dans le respect des échéances</w:t>
      </w:r>
    </w:p>
    <w:p w14:paraId="1E37B599" w14:textId="77777777" w:rsidR="00195AFA" w:rsidRPr="00195AFA" w:rsidRDefault="00000000" w:rsidP="00195AFA">
      <w:r>
        <w:pict w14:anchorId="466F438B">
          <v:rect id="_x0000_i1030" style="width:0;height:1.5pt" o:hralign="center" o:hrstd="t" o:hr="t" fillcolor="#a0a0a0" stroked="f"/>
        </w:pict>
      </w:r>
    </w:p>
    <w:p w14:paraId="5A3E6CB2" w14:textId="77777777" w:rsidR="00195AFA" w:rsidRDefault="00195AFA" w:rsidP="00195AFA">
      <w:pPr>
        <w:rPr>
          <w:b/>
          <w:bCs/>
        </w:rPr>
      </w:pPr>
      <w:r w:rsidRPr="00195AFA">
        <w:rPr>
          <w:b/>
          <w:bCs/>
        </w:rPr>
        <w:t>6. Soumission des propositions</w:t>
      </w:r>
    </w:p>
    <w:p w14:paraId="176F6A2D" w14:textId="798E38B2" w:rsidR="00883E7A" w:rsidRPr="00195AFA" w:rsidRDefault="00883E7A" w:rsidP="00195AFA">
      <w:pPr>
        <w:rPr>
          <w:b/>
          <w:bCs/>
        </w:rPr>
      </w:pPr>
      <w:r w:rsidRPr="00883E7A">
        <w:rPr>
          <w:b/>
          <w:bCs/>
        </w:rPr>
        <w:t>Date limite pour soumettre les propositions : 15 décembre 2025</w:t>
      </w:r>
    </w:p>
    <w:p w14:paraId="27DCD8C2" w14:textId="77777777" w:rsidR="00195AFA" w:rsidRPr="00195AFA" w:rsidRDefault="00195AFA" w:rsidP="00195AFA">
      <w:r w:rsidRPr="00195AFA">
        <w:t>Les personnes intéressées doivent transmettre :</w:t>
      </w:r>
    </w:p>
    <w:p w14:paraId="5E745A20" w14:textId="77777777" w:rsidR="00195AFA" w:rsidRPr="00195AFA" w:rsidRDefault="00195AFA" w:rsidP="00195AFA">
      <w:pPr>
        <w:numPr>
          <w:ilvl w:val="0"/>
          <w:numId w:val="5"/>
        </w:numPr>
      </w:pPr>
      <w:proofErr w:type="gramStart"/>
      <w:r w:rsidRPr="00195AFA">
        <w:t>une</w:t>
      </w:r>
      <w:proofErr w:type="gramEnd"/>
      <w:r w:rsidRPr="00195AFA">
        <w:t xml:space="preserve"> courte présentation (CV ou profil) ;</w:t>
      </w:r>
    </w:p>
    <w:p w14:paraId="30B25AB0" w14:textId="77777777" w:rsidR="00195AFA" w:rsidRPr="00195AFA" w:rsidRDefault="00195AFA" w:rsidP="00195AFA">
      <w:pPr>
        <w:numPr>
          <w:ilvl w:val="0"/>
          <w:numId w:val="5"/>
        </w:numPr>
      </w:pPr>
      <w:proofErr w:type="gramStart"/>
      <w:r w:rsidRPr="00195AFA">
        <w:t>une</w:t>
      </w:r>
      <w:proofErr w:type="gramEnd"/>
      <w:r w:rsidRPr="00195AFA">
        <w:t xml:space="preserve"> proposition de démarche ;</w:t>
      </w:r>
    </w:p>
    <w:p w14:paraId="454DDC57" w14:textId="77777777" w:rsidR="00195AFA" w:rsidRPr="00195AFA" w:rsidRDefault="00195AFA" w:rsidP="00195AFA">
      <w:pPr>
        <w:numPr>
          <w:ilvl w:val="0"/>
          <w:numId w:val="5"/>
        </w:numPr>
      </w:pPr>
      <w:proofErr w:type="gramStart"/>
      <w:r w:rsidRPr="00195AFA">
        <w:t>une</w:t>
      </w:r>
      <w:proofErr w:type="gramEnd"/>
      <w:r w:rsidRPr="00195AFA">
        <w:t xml:space="preserve"> estimation des coûts ;</w:t>
      </w:r>
    </w:p>
    <w:p w14:paraId="570ADD9B" w14:textId="77777777" w:rsidR="00195AFA" w:rsidRDefault="00195AFA" w:rsidP="00195AFA">
      <w:pPr>
        <w:numPr>
          <w:ilvl w:val="0"/>
          <w:numId w:val="5"/>
        </w:numPr>
      </w:pPr>
      <w:proofErr w:type="gramStart"/>
      <w:r w:rsidRPr="00195AFA">
        <w:t>des</w:t>
      </w:r>
      <w:proofErr w:type="gramEnd"/>
      <w:r w:rsidRPr="00195AFA">
        <w:t xml:space="preserve"> exemples de projets similaires (si disponibles).</w:t>
      </w:r>
    </w:p>
    <w:p w14:paraId="00BEF4BC" w14:textId="77777777" w:rsidR="00883E7A" w:rsidRPr="00195AFA" w:rsidRDefault="00883E7A" w:rsidP="00883E7A">
      <w:pPr>
        <w:ind w:left="720"/>
      </w:pPr>
    </w:p>
    <w:p w14:paraId="56E461A4" w14:textId="77777777" w:rsidR="00195AFA" w:rsidRPr="00195AFA" w:rsidRDefault="00195AFA" w:rsidP="00195AFA">
      <w:r w:rsidRPr="00195AFA">
        <w:t>Envoyer à :</w:t>
      </w:r>
    </w:p>
    <w:p w14:paraId="5B5553F9" w14:textId="77777777" w:rsidR="008A1271" w:rsidRDefault="00883E7A" w:rsidP="008A1271">
      <w:pPr>
        <w:spacing w:after="0"/>
      </w:pPr>
      <w:r>
        <w:rPr>
          <w:b/>
          <w:bCs/>
        </w:rPr>
        <w:t>Direction</w:t>
      </w:r>
      <w:r w:rsidR="00195AFA" w:rsidRPr="00195AFA">
        <w:br/>
        <w:t>Cuisine collective Îles-de-la-Madeleine</w:t>
      </w:r>
    </w:p>
    <w:p w14:paraId="1282C4B8" w14:textId="08F169C7" w:rsidR="00195AFA" w:rsidRPr="00195AFA" w:rsidRDefault="008A1271" w:rsidP="008A1271">
      <w:pPr>
        <w:spacing w:after="0"/>
      </w:pPr>
      <w:r>
        <w:t>330, chemin Principal, Cap-aux-Meules, G4T 1C9</w:t>
      </w:r>
      <w:r w:rsidR="00195AFA" w:rsidRPr="00195AFA">
        <w:br/>
        <w:t xml:space="preserve">Courriel : </w:t>
      </w:r>
      <w:hyperlink r:id="rId7" w:history="1">
        <w:r w:rsidR="00195AFA" w:rsidRPr="005F6214">
          <w:rPr>
            <w:rStyle w:val="Hyperlien"/>
          </w:rPr>
          <w:t>coordo@cuisinecollectiveim.org</w:t>
        </w:r>
      </w:hyperlink>
      <w:r w:rsidR="00195AFA">
        <w:t xml:space="preserve"> </w:t>
      </w:r>
      <w:r w:rsidR="00195AFA" w:rsidRPr="00195AFA">
        <w:t>Téléphone : 418-986-4978</w:t>
      </w:r>
      <w:r w:rsidR="00195AFA" w:rsidRPr="00195AFA">
        <w:br/>
      </w:r>
    </w:p>
    <w:p w14:paraId="3DC18F26" w14:textId="49118C44" w:rsidR="00195AFA" w:rsidRPr="00195AFA" w:rsidRDefault="00195AFA" w:rsidP="00195AFA"/>
    <w:sectPr w:rsidR="00195AFA" w:rsidRPr="00195AFA" w:rsidSect="003C2150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D627" w14:textId="77777777" w:rsidR="00A0504F" w:rsidRDefault="00A0504F" w:rsidP="003C2150">
      <w:pPr>
        <w:spacing w:after="0" w:line="240" w:lineRule="auto"/>
      </w:pPr>
      <w:r>
        <w:separator/>
      </w:r>
    </w:p>
  </w:endnote>
  <w:endnote w:type="continuationSeparator" w:id="0">
    <w:p w14:paraId="0BBEC93B" w14:textId="77777777" w:rsidR="00A0504F" w:rsidRDefault="00A0504F" w:rsidP="003C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9662" w14:textId="77777777" w:rsidR="00A0504F" w:rsidRDefault="00A0504F" w:rsidP="003C2150">
      <w:pPr>
        <w:spacing w:after="0" w:line="240" w:lineRule="auto"/>
      </w:pPr>
      <w:r>
        <w:separator/>
      </w:r>
    </w:p>
  </w:footnote>
  <w:footnote w:type="continuationSeparator" w:id="0">
    <w:p w14:paraId="2848D79F" w14:textId="77777777" w:rsidR="00A0504F" w:rsidRDefault="00A0504F" w:rsidP="003C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AEE0" w14:textId="0139487E" w:rsidR="003C2150" w:rsidRDefault="003C2150">
    <w:pPr>
      <w:pStyle w:val="En-tte"/>
    </w:pPr>
    <w:r>
      <w:rPr>
        <w:noProof/>
      </w:rPr>
      <w:drawing>
        <wp:inline distT="0" distB="0" distL="0" distR="0" wp14:anchorId="0D9EC27F" wp14:editId="1E9848DF">
          <wp:extent cx="1638300" cy="1169670"/>
          <wp:effectExtent l="0" t="0" r="0" b="0"/>
          <wp:docPr id="334791549" name="Image 1" descr="Une image contenant texte, graphisme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91549" name="Image 1" descr="Une image contenant texte, graphisme, Police, Graphiqu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169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1E3"/>
    <w:multiLevelType w:val="multilevel"/>
    <w:tmpl w:val="3ABE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72D04"/>
    <w:multiLevelType w:val="multilevel"/>
    <w:tmpl w:val="6D58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B27ED"/>
    <w:multiLevelType w:val="multilevel"/>
    <w:tmpl w:val="BB28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84A54"/>
    <w:multiLevelType w:val="multilevel"/>
    <w:tmpl w:val="642C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71DC5"/>
    <w:multiLevelType w:val="multilevel"/>
    <w:tmpl w:val="822C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592329">
    <w:abstractNumId w:val="2"/>
  </w:num>
  <w:num w:numId="2" w16cid:durableId="1479493770">
    <w:abstractNumId w:val="0"/>
  </w:num>
  <w:num w:numId="3" w16cid:durableId="409698075">
    <w:abstractNumId w:val="1"/>
  </w:num>
  <w:num w:numId="4" w16cid:durableId="1998260450">
    <w:abstractNumId w:val="3"/>
  </w:num>
  <w:num w:numId="5" w16cid:durableId="178384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FA"/>
    <w:rsid w:val="00195AFA"/>
    <w:rsid w:val="001C1CF5"/>
    <w:rsid w:val="002E75BB"/>
    <w:rsid w:val="00360132"/>
    <w:rsid w:val="003C2150"/>
    <w:rsid w:val="00710BD0"/>
    <w:rsid w:val="00883E7A"/>
    <w:rsid w:val="008A1271"/>
    <w:rsid w:val="00961A04"/>
    <w:rsid w:val="009C54CC"/>
    <w:rsid w:val="00A0504F"/>
    <w:rsid w:val="00C117F5"/>
    <w:rsid w:val="00F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EA7F"/>
  <w15:chartTrackingRefBased/>
  <w15:docId w15:val="{525D68B4-2A98-4583-877D-3857ED48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5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5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5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5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5A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5A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5A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5A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5A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5A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5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5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5A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5A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5A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5A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5AFA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195AF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5AF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C2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150"/>
  </w:style>
  <w:style w:type="paragraph" w:styleId="Pieddepage">
    <w:name w:val="footer"/>
    <w:basedOn w:val="Normal"/>
    <w:link w:val="PieddepageCar"/>
    <w:uiPriority w:val="99"/>
    <w:unhideWhenUsed/>
    <w:rsid w:val="003C2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o@cuisinecollectivei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3231</Characters>
  <Application>Microsoft Office Word</Application>
  <DocSecurity>0</DocSecurity>
  <Lines>76</Lines>
  <Paragraphs>55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 Cuisine Collective IDLM</dc:creator>
  <cp:keywords/>
  <dc:description/>
  <cp:lastModifiedBy>Coordination Cuisine Collective IDLM</cp:lastModifiedBy>
  <cp:revision>4</cp:revision>
  <dcterms:created xsi:type="dcterms:W3CDTF">2025-11-24T11:29:00Z</dcterms:created>
  <dcterms:modified xsi:type="dcterms:W3CDTF">2025-11-24T11:56:00Z</dcterms:modified>
</cp:coreProperties>
</file>