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124D4" w14:textId="23A9F684" w:rsidR="000D6E41" w:rsidRPr="00B34769" w:rsidRDefault="00B0128D">
      <w:pPr>
        <w:rPr>
          <w:lang w:val="fr-FR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67E08" wp14:editId="758C3E7D">
                <wp:simplePos x="0" y="0"/>
                <wp:positionH relativeFrom="margin">
                  <wp:posOffset>2095500</wp:posOffset>
                </wp:positionH>
                <wp:positionV relativeFrom="paragraph">
                  <wp:posOffset>123826</wp:posOffset>
                </wp:positionV>
                <wp:extent cx="2419350" cy="62865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 w14:textId="4047B07B" w:rsidR="00C73A88" w:rsidRDefault="000A2AF7" w:rsidP="004C469F">
                            <w:pP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A2AF7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Koku</w:t>
                            </w:r>
                            <w:proofErr w:type="spellEnd"/>
                            <w:r w:rsidRPr="000A2AF7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 Michel AKPALU</w:t>
                            </w:r>
                          </w:p>
                          <w:p w14:paraId="26761880" w14:textId="1268C5CB" w:rsidR="000A2AF7" w:rsidRPr="00000EA0" w:rsidRDefault="00B0128D" w:rsidP="004C469F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Assistant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acheteur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7E0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65pt;margin-top:9.75pt;width:190.5pt;height:49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" filled="f" stroked="f">
                <v:textbox>
                  <w:txbxContent>
                    <w:p w14:paraId="2E154114" w14:textId="4047B07B" w:rsidR="00C73A88" w:rsidRDefault="000A2AF7" w:rsidP="004C469F">
                      <w:pPr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0A2AF7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Koku</w:t>
                      </w:r>
                      <w:proofErr w:type="spellEnd"/>
                      <w:r w:rsidRPr="000A2AF7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 Michel AKPALU</w:t>
                      </w:r>
                    </w:p>
                    <w:p w14:paraId="26761880" w14:textId="1268C5CB" w:rsidR="000A2AF7" w:rsidRPr="00000EA0" w:rsidRDefault="00B0128D" w:rsidP="004C469F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Assistant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acheteur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0EA0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18" behindDoc="1" locked="0" layoutInCell="1" allowOverlap="1" wp14:anchorId="6EDC65BB" wp14:editId="4A62F7A0">
                <wp:simplePos x="0" y="0"/>
                <wp:positionH relativeFrom="page">
                  <wp:posOffset>-17585</wp:posOffset>
                </wp:positionH>
                <wp:positionV relativeFrom="paragraph">
                  <wp:posOffset>-685800</wp:posOffset>
                </wp:positionV>
                <wp:extent cx="2355020" cy="11055350"/>
                <wp:effectExtent l="0" t="0" r="7620" b="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020" cy="110553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90D459" w14:textId="77777777" w:rsidR="0071496E" w:rsidRPr="00A67821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DA667B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2F1AB2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1FF9A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B85C98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C51B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BD912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76B58D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1FAC0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175F29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A80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1D5C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733ECB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3CE1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B0C4C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78FD40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98519F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D8024A3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560BC7" w14:textId="003C112D" w:rsidR="0071496E" w:rsidRDefault="0015014C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290EB7DF" w14:textId="77777777" w:rsidR="0071496E" w:rsidRPr="003B080B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C65BB" id="Rectangle 69" o:spid="_x0000_s1027" style="position:absolute;margin-left:-1.4pt;margin-top:-54pt;width:185.45pt;height:870.5pt;z-index:-2516377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" fillcolor="#ed7d31 [3205]" stroked="f">
                <v:textbox>
                  <w:txbxContent>
                    <w:p w14:paraId="2290D459" w14:textId="77777777" w:rsidR="0071496E" w:rsidRPr="00A67821" w:rsidRDefault="0071496E" w:rsidP="0071496E">
                      <w:pPr>
                        <w:rPr>
                          <w:rFonts w:ascii="Century Gothic" w:hAnsi="Century Gothic"/>
                          <w:b/>
                          <w:color w:val="DA667B"/>
                          <w:sz w:val="28"/>
                          <w:szCs w:val="28"/>
                          <w:lang w:val="en-US"/>
                        </w:rPr>
                      </w:pPr>
                    </w:p>
                    <w:p w14:paraId="292F1AB2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1FF9A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B85C98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C51B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BD912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76B58D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1FAC0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175F29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AA80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1D5C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D733ECB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3CE1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B0C4C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78FD40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98519F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D8024A3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560BC7" w14:textId="003C112D" w:rsidR="0071496E" w:rsidRDefault="0015014C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290EB7DF" w14:textId="77777777" w:rsidR="0071496E" w:rsidRPr="003B080B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83EE0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F9D22F" wp14:editId="1CC88E3D">
                <wp:simplePos x="0" y="0"/>
                <wp:positionH relativeFrom="margin">
                  <wp:posOffset>-316230</wp:posOffset>
                </wp:positionH>
                <wp:positionV relativeFrom="paragraph">
                  <wp:posOffset>88900</wp:posOffset>
                </wp:positionV>
                <wp:extent cx="2275840" cy="344170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3D85A" w14:textId="41D5503E" w:rsidR="00E90AA1" w:rsidRPr="004C469F" w:rsidRDefault="00E90AA1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P </w:t>
                            </w:r>
                            <w:r w:rsidR="00470C9C" w:rsidRPr="004C469F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R O </w:t>
                            </w:r>
                            <w:r w:rsidRPr="004C469F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F I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EF9D22F" id="Rectangle 70" o:spid="_x0000_s1028" style="position:absolute;margin-left:-24.9pt;margin-top:7pt;width:179.2pt;height:27.1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" filled="f" stroked="f">
                <v:textbox>
                  <w:txbxContent>
                    <w:p w14:paraId="13C3D85A" w14:textId="41D5503E" w:rsidR="00E90AA1" w:rsidRPr="004C469F" w:rsidRDefault="00E90AA1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C469F"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P </w:t>
                      </w:r>
                      <w:r w:rsidR="00470C9C" w:rsidRPr="004C469F"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R O </w:t>
                      </w:r>
                      <w:r w:rsidRPr="004C469F"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F I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3001" w:rsidRPr="00B34769">
        <w:rPr>
          <w:lang w:val="fr-FR"/>
        </w:rPr>
        <w:t xml:space="preserve"> </w:t>
      </w:r>
    </w:p>
    <w:p w14:paraId="081EBA47" w14:textId="372128BB" w:rsidR="000E5D74" w:rsidRPr="00B34769" w:rsidRDefault="005F7651" w:rsidP="00A525E3">
      <w:pPr>
        <w:tabs>
          <w:tab w:val="left" w:pos="8760"/>
        </w:tabs>
        <w:rPr>
          <w:lang w:val="fr-FR"/>
        </w:rPr>
      </w:pPr>
      <w:r w:rsidRPr="00A80185">
        <w:rPr>
          <w:noProof/>
          <w:lang w:val="en-US" w:eastAsia="en-US"/>
        </w:rPr>
        <w:drawing>
          <wp:anchor distT="0" distB="0" distL="114300" distR="114300" simplePos="0" relativeHeight="251882496" behindDoc="1" locked="0" layoutInCell="1" allowOverlap="1" wp14:anchorId="0E882A87" wp14:editId="2A865B0B">
            <wp:simplePos x="0" y="0"/>
            <wp:positionH relativeFrom="column">
              <wp:posOffset>5419725</wp:posOffset>
            </wp:positionH>
            <wp:positionV relativeFrom="paragraph">
              <wp:posOffset>12064</wp:posOffset>
            </wp:positionV>
            <wp:extent cx="1291590" cy="1457325"/>
            <wp:effectExtent l="0" t="0" r="3810" b="9525"/>
            <wp:wrapNone/>
            <wp:docPr id="5" name="Picture 5" descr="C:\Users\CePc2\Downloads\350820199_562379499417086_3847732423339798842_n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Pc2\Downloads\350820199_562379499417086_3847732423339798842_n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9159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5E3">
        <w:rPr>
          <w:lang w:val="fr-FR"/>
        </w:rPr>
        <w:tab/>
      </w:r>
    </w:p>
    <w:p w14:paraId="1DDCE06E" w14:textId="7D18AFE7" w:rsidR="000E5D74" w:rsidRPr="00B34769" w:rsidRDefault="004C469F" w:rsidP="000E5D74">
      <w:pPr>
        <w:rPr>
          <w:lang w:val="fr-FR"/>
        </w:rPr>
      </w:pPr>
      <w:r w:rsidRPr="00107CD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878328" wp14:editId="074084E2">
                <wp:simplePos x="0" y="0"/>
                <wp:positionH relativeFrom="margin">
                  <wp:posOffset>-428625</wp:posOffset>
                </wp:positionH>
                <wp:positionV relativeFrom="paragraph">
                  <wp:posOffset>128269</wp:posOffset>
                </wp:positionV>
                <wp:extent cx="2200275" cy="19907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14336" w14:textId="747193E1" w:rsidR="00B50012" w:rsidRPr="000A2AF7" w:rsidRDefault="0015014C" w:rsidP="004F07E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5014C">
                              <w:rPr>
                                <w:rFonts w:ascii="Verdana" w:eastAsia="Lato" w:hAnsi="Verdana" w:cs="Tahoma"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« </w:t>
                            </w:r>
                            <w:r w:rsidR="00221144">
                              <w:rPr>
                                <w:rFonts w:ascii="Verdana" w:eastAsia="Lato" w:hAnsi="Verdana" w:cs="Tahoma"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Assistant a</w:t>
                            </w:r>
                            <w:r w:rsidRPr="0015014C">
                              <w:rPr>
                                <w:rFonts w:ascii="Verdana" w:eastAsia="Lato" w:hAnsi="Verdana" w:cs="Tahoma"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cheteur industriel avec plus de </w:t>
                            </w:r>
                            <w:r w:rsidR="002E4F5F">
                              <w:rPr>
                                <w:rFonts w:ascii="Verdana" w:eastAsia="Lato" w:hAnsi="Verdana" w:cs="Tahoma"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6</w:t>
                            </w:r>
                            <w:r w:rsidRPr="0015014C">
                              <w:rPr>
                                <w:rFonts w:ascii="Verdana" w:eastAsia="Lato" w:hAnsi="Verdana" w:cs="Tahoma"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ans d’expériences dans la gestion des achats de matières premières et de pièces détachées pour l’industrie de fabrication du ciment. Orienté résultats et possédant une forte capacité d’analyse</w:t>
                            </w:r>
                            <w:r>
                              <w:rPr>
                                <w:rFonts w:ascii="Verdana" w:eastAsia="Lato" w:hAnsi="Verdana" w:cs="Tahoma"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et 5 </w:t>
                            </w:r>
                            <w:r w:rsidRPr="0015014C">
                              <w:rPr>
                                <w:rFonts w:ascii="Verdana" w:eastAsia="Lato" w:hAnsi="Verdana" w:cs="Tahoma"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années en manutention. 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7832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margin-left:-33.75pt;margin-top:10.1pt;width:173.25pt;height:156.7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" filled="f" stroked="f">
                <v:textbox>
                  <w:txbxContent>
                    <w:p w14:paraId="22F14336" w14:textId="747193E1" w:rsidR="00B50012" w:rsidRPr="000A2AF7" w:rsidRDefault="0015014C" w:rsidP="004F07E1">
                      <w:pPr>
                        <w:spacing w:line="276" w:lineRule="auto"/>
                        <w:jc w:val="both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5014C">
                        <w:rPr>
                          <w:rFonts w:ascii="Verdana" w:eastAsia="Lato" w:hAnsi="Verdana" w:cs="Tahoma"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« </w:t>
                      </w:r>
                      <w:r w:rsidR="00221144">
                        <w:rPr>
                          <w:rFonts w:ascii="Verdana" w:eastAsia="Lato" w:hAnsi="Verdana" w:cs="Tahoma"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Assistant a</w:t>
                      </w:r>
                      <w:r w:rsidRPr="0015014C">
                        <w:rPr>
                          <w:rFonts w:ascii="Verdana" w:eastAsia="Lato" w:hAnsi="Verdana" w:cs="Tahoma"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cheteur industriel avec plus de </w:t>
                      </w:r>
                      <w:r w:rsidR="002E4F5F">
                        <w:rPr>
                          <w:rFonts w:ascii="Verdana" w:eastAsia="Lato" w:hAnsi="Verdana" w:cs="Tahoma"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6</w:t>
                      </w:r>
                      <w:r w:rsidRPr="0015014C">
                        <w:rPr>
                          <w:rFonts w:ascii="Verdana" w:eastAsia="Lato" w:hAnsi="Verdana" w:cs="Tahoma"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 ans d’expériences dans la gestion des achats de matières premières et de pièces détachées pour l’industrie de fabrication du ciment. Orienté résultats et possédant une forte capacité d’analyse</w:t>
                      </w:r>
                      <w:r>
                        <w:rPr>
                          <w:rFonts w:ascii="Verdana" w:eastAsia="Lato" w:hAnsi="Verdana" w:cs="Tahoma"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 et 5 </w:t>
                      </w:r>
                      <w:r w:rsidRPr="0015014C">
                        <w:rPr>
                          <w:rFonts w:ascii="Verdana" w:eastAsia="Lato" w:hAnsi="Verdana" w:cs="Tahoma"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années en manutention. 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A9D00" w14:textId="766034FC" w:rsidR="000E5D74" w:rsidRPr="00B34769" w:rsidRDefault="00CD414E" w:rsidP="005F7651">
      <w:pPr>
        <w:tabs>
          <w:tab w:val="left" w:pos="8505"/>
        </w:tabs>
        <w:jc w:val="right"/>
        <w:rPr>
          <w:lang w:val="fr-FR"/>
        </w:rPr>
      </w:pPr>
      <w:r>
        <w:rPr>
          <w:lang w:val="fr-FR"/>
        </w:rPr>
        <w:tab/>
      </w:r>
    </w:p>
    <w:p w14:paraId="6F85D5F3" w14:textId="6D0D9BA1" w:rsidR="000E5D74" w:rsidRPr="00B34769" w:rsidRDefault="005F7651" w:rsidP="000E5D74">
      <w:pPr>
        <w:rPr>
          <w:lang w:val="fr-FR"/>
        </w:rPr>
      </w:pPr>
      <w:r w:rsidRPr="00107CD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7A8CCA5" wp14:editId="69484FC7">
                <wp:simplePos x="0" y="0"/>
                <wp:positionH relativeFrom="margin">
                  <wp:posOffset>1781175</wp:posOffset>
                </wp:positionH>
                <wp:positionV relativeFrom="paragraph">
                  <wp:posOffset>114300</wp:posOffset>
                </wp:positionV>
                <wp:extent cx="1946275" cy="2476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B4DF2" w14:textId="37EA7A41" w:rsidR="002D4035" w:rsidRPr="00C85CE0" w:rsidRDefault="000A2AF7" w:rsidP="00444B12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0A2AF7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+22898782988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CCA5" id="Cuadro de texto 2" o:spid="_x0000_s1030" type="#_x0000_t202" style="position:absolute;margin-left:140.25pt;margin-top:9pt;width:153.25pt;height:19.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" filled="f" stroked="f">
                <v:textbox>
                  <w:txbxContent>
                    <w:p w14:paraId="460B4DF2" w14:textId="37EA7A41" w:rsidR="002D4035" w:rsidRPr="00C85CE0" w:rsidRDefault="000A2AF7" w:rsidP="00444B12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              </w:t>
                      </w:r>
                      <w:r w:rsidRPr="000A2AF7">
                        <w:rPr>
                          <w:rFonts w:ascii="Verdana" w:hAnsi="Verdana" w:cs="Tahoma"/>
                          <w:sz w:val="20"/>
                          <w:szCs w:val="20"/>
                        </w:rPr>
                        <w:t>+22898782988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C3F">
        <w:rPr>
          <w:noProof/>
          <w:lang w:val="en-US" w:eastAsia="en-US"/>
        </w:rPr>
        <w:drawing>
          <wp:anchor distT="0" distB="0" distL="114300" distR="114300" simplePos="0" relativeHeight="251842560" behindDoc="0" locked="0" layoutInCell="1" allowOverlap="1" wp14:anchorId="645D9A94" wp14:editId="4D6D4E81">
            <wp:simplePos x="0" y="0"/>
            <wp:positionH relativeFrom="column">
              <wp:posOffset>2158365</wp:posOffset>
            </wp:positionH>
            <wp:positionV relativeFrom="paragraph">
              <wp:posOffset>704850</wp:posOffset>
            </wp:positionV>
            <wp:extent cx="206375" cy="206375"/>
            <wp:effectExtent l="0" t="0" r="0" b="3175"/>
            <wp:wrapNone/>
            <wp:docPr id="32" name="Gráfico 3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áfico 32" descr="Marcado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C3F">
        <w:rPr>
          <w:noProof/>
          <w:lang w:val="en-US" w:eastAsia="en-US"/>
        </w:rPr>
        <w:drawing>
          <wp:anchor distT="0" distB="0" distL="114300" distR="114300" simplePos="0" relativeHeight="251841536" behindDoc="0" locked="0" layoutInCell="1" allowOverlap="1" wp14:anchorId="27D79A39" wp14:editId="50411EFC">
            <wp:simplePos x="0" y="0"/>
            <wp:positionH relativeFrom="column">
              <wp:posOffset>2172335</wp:posOffset>
            </wp:positionH>
            <wp:positionV relativeFrom="paragraph">
              <wp:posOffset>454025</wp:posOffset>
            </wp:positionV>
            <wp:extent cx="180975" cy="180975"/>
            <wp:effectExtent l="0" t="0" r="9525" b="9525"/>
            <wp:wrapNone/>
            <wp:docPr id="31" name="Gráfico 31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áfico 31" descr="Sob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DBA05" w14:textId="261A5421" w:rsidR="000E5D74" w:rsidRPr="00B34769" w:rsidRDefault="005F7651" w:rsidP="000E5D74">
      <w:pPr>
        <w:rPr>
          <w:lang w:val="fr-FR"/>
        </w:rPr>
      </w:pPr>
      <w:r w:rsidRPr="00107CD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168EB0" wp14:editId="44BE5961">
                <wp:simplePos x="0" y="0"/>
                <wp:positionH relativeFrom="margin">
                  <wp:posOffset>2352675</wp:posOffset>
                </wp:positionH>
                <wp:positionV relativeFrom="paragraph">
                  <wp:posOffset>78105</wp:posOffset>
                </wp:positionV>
                <wp:extent cx="2409825" cy="609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85ED1" w14:textId="77777777" w:rsidR="005F7651" w:rsidRDefault="005F7651" w:rsidP="00FC1FBA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14:paraId="0117BA35" w14:textId="49A126C6" w:rsidR="002D4035" w:rsidRDefault="002E4F5F" w:rsidP="00FC1FBA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FE4B05" w:rsidRPr="00E2036D">
                                <w:rPr>
                                  <w:rStyle w:val="Hyperlink"/>
                                  <w:rFonts w:ascii="Verdana" w:hAnsi="Verdana" w:cs="Tahoma"/>
                                  <w:sz w:val="20"/>
                                  <w:szCs w:val="20"/>
                                </w:rPr>
                                <w:t>michael.projects3@gmail.com</w:t>
                              </w:r>
                            </w:hyperlink>
                          </w:p>
                          <w:p w14:paraId="45B04979" w14:textId="77777777" w:rsidR="001D64A7" w:rsidRDefault="001D64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8EB0" id="Cuadro de texto 3" o:spid="_x0000_s1031" type="#_x0000_t202" style="position:absolute;margin-left:185.25pt;margin-top:6.15pt;width:189.75pt;height:48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" filled="f" stroked="f">
                <v:textbox>
                  <w:txbxContent>
                    <w:p w14:paraId="19585ED1" w14:textId="77777777" w:rsidR="005F7651" w:rsidRDefault="005F7651" w:rsidP="00FC1FBA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14:paraId="0117BA35" w14:textId="49A126C6" w:rsidR="002D4035" w:rsidRDefault="00FE4B05" w:rsidP="00FC1FBA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hyperlink r:id="rId12" w:history="1">
                        <w:r w:rsidRPr="00E2036D">
                          <w:rPr>
                            <w:rStyle w:val="Hyperlink"/>
                            <w:rFonts w:ascii="Verdana" w:hAnsi="Verdana" w:cs="Tahoma"/>
                            <w:sz w:val="20"/>
                            <w:szCs w:val="20"/>
                          </w:rPr>
                          <w:t>michael.projects3@gmail.com</w:t>
                        </w:r>
                      </w:hyperlink>
                    </w:p>
                    <w:p w14:paraId="45B04979" w14:textId="77777777" w:rsidR="00000000" w:rsidRDefault="006E4307"/>
                  </w:txbxContent>
                </v:textbox>
                <w10:wrap anchorx="margin"/>
              </v:shape>
            </w:pict>
          </mc:Fallback>
        </mc:AlternateContent>
      </w:r>
      <w:r w:rsidR="000A2AF7">
        <w:rPr>
          <w:noProof/>
          <w:lang w:val="en-US" w:eastAsia="en-US"/>
        </w:rPr>
        <w:drawing>
          <wp:anchor distT="0" distB="0" distL="114300" distR="114300" simplePos="0" relativeHeight="251840512" behindDoc="0" locked="0" layoutInCell="1" allowOverlap="1" wp14:anchorId="1848863E" wp14:editId="16005995">
            <wp:simplePos x="0" y="0"/>
            <wp:positionH relativeFrom="column">
              <wp:posOffset>2247900</wp:posOffset>
            </wp:positionH>
            <wp:positionV relativeFrom="paragraph">
              <wp:posOffset>11430</wp:posOffset>
            </wp:positionV>
            <wp:extent cx="142875" cy="142875"/>
            <wp:effectExtent l="0" t="0" r="9525" b="9525"/>
            <wp:wrapNone/>
            <wp:docPr id="30" name="Gráfico 30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áfico 30" descr="Auricular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63DA4" w14:textId="5F825596" w:rsidR="007B0B30" w:rsidRPr="00B34769" w:rsidRDefault="00975698" w:rsidP="000E5D74">
      <w:pPr>
        <w:rPr>
          <w:lang w:val="fr-FR"/>
        </w:rPr>
      </w:pPr>
      <w:r w:rsidRPr="00B34769">
        <w:rPr>
          <w:lang w:val="fr-FR"/>
        </w:rPr>
        <w:softHyphen/>
      </w:r>
    </w:p>
    <w:p w14:paraId="7FE2970D" w14:textId="187D5A50" w:rsidR="000E5D74" w:rsidRPr="00085F8F" w:rsidRDefault="00FE4B05" w:rsidP="00EC1026">
      <w:pPr>
        <w:tabs>
          <w:tab w:val="center" w:pos="4743"/>
        </w:tabs>
        <w:spacing w:after="160" w:line="259" w:lineRule="auto"/>
        <w:rPr>
          <w:lang w:val="fr-FR"/>
        </w:rPr>
      </w:pPr>
      <w:r w:rsidRPr="00BA0A1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F398F74" wp14:editId="13921D64">
                <wp:simplePos x="0" y="0"/>
                <wp:positionH relativeFrom="margin">
                  <wp:posOffset>2009775</wp:posOffset>
                </wp:positionH>
                <wp:positionV relativeFrom="paragraph">
                  <wp:posOffset>1273176</wp:posOffset>
                </wp:positionV>
                <wp:extent cx="4682490" cy="5848350"/>
                <wp:effectExtent l="0" t="0" r="3810" b="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2490" cy="584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13375" w14:textId="08255BCA" w:rsidR="00FE4B05" w:rsidRPr="00FE4B05" w:rsidRDefault="00FE4B05" w:rsidP="00FE4B05">
                            <w:pPr>
                              <w:ind w:left="360"/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 w:rsidRPr="00FE4B0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- </w:t>
                            </w:r>
                            <w:r w:rsidRPr="006A5655"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lang w:val="fr-FR" w:eastAsia="en-US"/>
                              </w:rPr>
                              <w:t>Pilote de Project :</w:t>
                            </w:r>
                            <w:r w:rsidRPr="00FE4B0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 Négociations commerciales par téléphone et par ligne (mail) avec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 </w:t>
                            </w:r>
                            <w:r w:rsidRPr="00FE4B0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des fournisseurs étrangers dans le cadre des différents projets du «  WACEM-Group » en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 </w:t>
                            </w:r>
                            <w:r w:rsidRPr="00FE4B0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cours d’exécution ; notamment, la réception par mail, des demandes (bons de commande)</w:t>
                            </w:r>
                          </w:p>
                          <w:p w14:paraId="7FE26CF4" w14:textId="76E2C496" w:rsidR="00FE4B05" w:rsidRPr="00FE4B05" w:rsidRDefault="00FE4B05" w:rsidP="00FE4B05">
                            <w:pPr>
                              <w:ind w:left="360"/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proofErr w:type="gramStart"/>
                            <w:r w:rsidRPr="00FE4B0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des</w:t>
                            </w:r>
                            <w:proofErr w:type="gramEnd"/>
                            <w:r w:rsidRPr="00FE4B0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 Directeurs d’exploitation des </w:t>
                            </w:r>
                            <w:bookmarkStart w:id="0" w:name="_GoBack"/>
                            <w:bookmarkEnd w:id="0"/>
                            <w:r w:rsidRPr="00FE4B0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projets pour en déclencher le processus de négociations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 </w:t>
                            </w:r>
                            <w:r w:rsidRPr="00FE4B0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commerciales avec les fournisseurs étrangers dont la plus part des anglophones (demande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 </w:t>
                            </w:r>
                            <w:r w:rsidRPr="00FE4B0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de prix jusqu’à la réception des produits), passation de commandes, suivi et gestion des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 </w:t>
                            </w:r>
                            <w:r w:rsidRPr="00FE4B0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dossiers y afférents.</w:t>
                            </w:r>
                          </w:p>
                          <w:p w14:paraId="2C7AB817" w14:textId="42B81D81" w:rsidR="00FE4B05" w:rsidRPr="006A5655" w:rsidRDefault="00FE4B05" w:rsidP="00FE4B05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 w:rsidRPr="006A565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• Gestion des appels d’offres et des négociations avec les fournisseurs</w:t>
                            </w:r>
                          </w:p>
                          <w:p w14:paraId="7AF5101C" w14:textId="3E67D661" w:rsidR="00FE4B05" w:rsidRPr="006A5655" w:rsidRDefault="00FE4B05" w:rsidP="00FE4B05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 w:rsidRPr="006A565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Optimisation des couts d’achat et amélioration de la performance des fournisseurs   </w:t>
                            </w:r>
                          </w:p>
                          <w:p w14:paraId="2678067F" w14:textId="07DD1431" w:rsidR="00FE4B05" w:rsidRPr="006A5655" w:rsidRDefault="00FE4B05" w:rsidP="00FE4B05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 w:rsidRPr="006A565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• Mise en place des tableaux de bord et saisie des données.</w:t>
                            </w:r>
                          </w:p>
                          <w:p w14:paraId="659E0795" w14:textId="10B86F54" w:rsidR="00FE4B05" w:rsidRPr="006A5655" w:rsidRDefault="00FE4B05" w:rsidP="00FE4B05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 w:rsidRPr="006A565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• Gestion administrative des achats et des commandes récurrentes.</w:t>
                            </w:r>
                          </w:p>
                          <w:p w14:paraId="7A95C9F9" w14:textId="4FCF6FE2" w:rsidR="00FE4B05" w:rsidRPr="006A5655" w:rsidRDefault="00FE4B05" w:rsidP="00FE4B05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 w:rsidRPr="006A565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• Identification des réapprovisionnements nécessaires pour éviter les ruptures de stock.</w:t>
                            </w:r>
                          </w:p>
                          <w:p w14:paraId="5F725668" w14:textId="4A8DEC40" w:rsidR="00FE4B05" w:rsidRPr="006A5655" w:rsidRDefault="00FE4B05" w:rsidP="00FE4B05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 w:rsidRPr="006A565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Gestion de la relation fournisseurs et suivi des indicateurs de performance </w:t>
                            </w:r>
                          </w:p>
                          <w:p w14:paraId="15E592F8" w14:textId="28150275" w:rsidR="002D4035" w:rsidRPr="006A5655" w:rsidRDefault="00FE4B05" w:rsidP="00FE4B05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 w:rsidRPr="006A5655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• Achat des pièces de rechanges pour nos différentes usines de fabrication de ciment dans toute l’Afrique</w:t>
                            </w:r>
                          </w:p>
                          <w:p w14:paraId="2D5F7786" w14:textId="74C16B25" w:rsidR="002E4F5F" w:rsidRDefault="002E4F5F" w:rsidP="00FE4B0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2E4F5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Formation en </w:t>
                            </w:r>
                            <w:proofErr w:type="spellStart"/>
                            <w:r w:rsidRPr="002E4F5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supply</w:t>
                            </w:r>
                            <w:proofErr w:type="spellEnd"/>
                            <w:r w:rsidRPr="002E4F5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2E4F5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chain</w:t>
                            </w:r>
                            <w:proofErr w:type="spellEnd"/>
                            <w:r w:rsidRPr="002E4F5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, achats et logistique </w:t>
                            </w:r>
                          </w:p>
                          <w:p w14:paraId="3453169F" w14:textId="42791510" w:rsidR="006A5655" w:rsidRPr="006A5655" w:rsidRDefault="006A5655" w:rsidP="00FE4B0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lang w:val="fr-FR"/>
                              </w:rPr>
                            </w:pPr>
                            <w:r w:rsidRPr="006A5655">
                              <w:rPr>
                                <w:rFonts w:ascii="Arial" w:hAnsi="Arial" w:cs="Arial"/>
                                <w:b/>
                                <w:color w:val="FF0000"/>
                                <w:lang w:val="fr-FR"/>
                              </w:rPr>
                              <w:t>05/2015-05/2017</w:t>
                            </w:r>
                          </w:p>
                          <w:p w14:paraId="133AF0C9" w14:textId="5F07978B" w:rsidR="002E4F5F" w:rsidRPr="002E4F5F" w:rsidRDefault="002E4F5F" w:rsidP="002E4F5F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2E4F5F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Réceptionner les appels téléphoniques.</w:t>
                            </w:r>
                          </w:p>
                          <w:p w14:paraId="573417A0" w14:textId="5957DA5B" w:rsidR="002E4F5F" w:rsidRPr="002E4F5F" w:rsidRDefault="002E4F5F" w:rsidP="002E4F5F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2E4F5F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Gestion administrative des achats et des commandes récurrentes.</w:t>
                            </w:r>
                          </w:p>
                          <w:p w14:paraId="50E1D943" w14:textId="16A01ECF" w:rsidR="002E4F5F" w:rsidRPr="002E4F5F" w:rsidRDefault="002E4F5F" w:rsidP="002E4F5F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2E4F5F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Réaliser une 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étude technique et commerciale.</w:t>
                            </w:r>
                          </w:p>
                          <w:p w14:paraId="0358AF71" w14:textId="719C4F0C" w:rsidR="002E4F5F" w:rsidRPr="002E4F5F" w:rsidRDefault="002E4F5F" w:rsidP="002E4F5F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2E4F5F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Enregistrer les données d'une commande.</w:t>
                            </w:r>
                          </w:p>
                          <w:p w14:paraId="7C4F3C31" w14:textId="14918303" w:rsidR="002E4F5F" w:rsidRPr="002E4F5F" w:rsidRDefault="002E4F5F" w:rsidP="002E4F5F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2E4F5F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Vérifier les conditions de réalisation d'une commande.</w:t>
                            </w:r>
                          </w:p>
                          <w:p w14:paraId="06C52235" w14:textId="2D5BD17F" w:rsidR="002E4F5F" w:rsidRPr="002E4F5F" w:rsidRDefault="002E4F5F" w:rsidP="002E4F5F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2E4F5F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Suivre des éléments de paiement de commandes.</w:t>
                            </w:r>
                          </w:p>
                          <w:p w14:paraId="3D5A8127" w14:textId="3680D2F3" w:rsidR="002E4F5F" w:rsidRDefault="002E4F5F" w:rsidP="002E4F5F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2E4F5F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Réaliser un suivi des dossiers clients ou fournisseurs.</w:t>
                            </w:r>
                          </w:p>
                          <w:p w14:paraId="10F110DC" w14:textId="54199CA5" w:rsidR="00FF55BA" w:rsidRDefault="00DA747A" w:rsidP="002E4F5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 w:rsidRPr="00DA747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Manutentionnaire d’usine de fabrication de ciment</w:t>
                            </w:r>
                          </w:p>
                          <w:p w14:paraId="337B6E86" w14:textId="67A0DE67" w:rsidR="00DA747A" w:rsidRDefault="00DA747A" w:rsidP="006A5655">
                            <w:pPr>
                              <w:rPr>
                                <w:rFonts w:ascii="Verdana" w:hAnsi="Verdana" w:cs="Arial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221144">
                              <w:rPr>
                                <w:rFonts w:ascii="Arial" w:hAnsi="Arial" w:cs="Arial"/>
                                <w:b/>
                                <w:color w:val="FF0000"/>
                                <w:lang w:val="fr-FR"/>
                              </w:rPr>
                              <w:t>Juil. 2009 - Juil. 2014:</w:t>
                            </w:r>
                            <w:r w:rsidRPr="00DA747A">
                              <w:rPr>
                                <w:rFonts w:ascii="Verdana" w:hAnsi="Verdana" w:cs="Arial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color w:val="666666"/>
                                <w:sz w:val="20"/>
                                <w:szCs w:val="20"/>
                              </w:rPr>
                              <w:t xml:space="preserve">WACEM • </w:t>
                            </w:r>
                            <w:proofErr w:type="spellStart"/>
                            <w:r>
                              <w:rPr>
                                <w:rFonts w:ascii="Verdana" w:hAnsi="Verdana" w:cs="Arial"/>
                                <w:color w:val="666666"/>
                                <w:sz w:val="20"/>
                                <w:szCs w:val="20"/>
                              </w:rPr>
                              <w:t>Tabligbo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color w:val="666666"/>
                                <w:sz w:val="20"/>
                                <w:szCs w:val="20"/>
                              </w:rPr>
                              <w:t>, Togo</w:t>
                            </w:r>
                          </w:p>
                          <w:p w14:paraId="532E25D2" w14:textId="41C9B0C7" w:rsidR="00DA747A" w:rsidRPr="00DA747A" w:rsidRDefault="00DA747A" w:rsidP="00DA747A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DA747A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Transporter, manuellement ou à l’aide d’équipement mécanique, les matières premières, les produits finis et l’équipement dans l’usine</w:t>
                            </w:r>
                          </w:p>
                          <w:p w14:paraId="2C6DC634" w14:textId="2B3DAEDB" w:rsidR="00DA747A" w:rsidRPr="00DA747A" w:rsidRDefault="00DA747A" w:rsidP="00DA747A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DA747A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Trier, empaqueter, mettre en caisse et emballer le matériel et les produits</w:t>
                            </w:r>
                          </w:p>
                          <w:p w14:paraId="0A59755D" w14:textId="0EC57114" w:rsidR="00DA747A" w:rsidRPr="00DA747A" w:rsidRDefault="00DA747A" w:rsidP="00DA747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DA747A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Aider les conducteurs de machines, les monteurs et autres travailleurs</w:t>
                            </w:r>
                          </w:p>
                          <w:p w14:paraId="24F8144E" w14:textId="7100AA97" w:rsidR="00DA747A" w:rsidRPr="00DA747A" w:rsidRDefault="00DA747A" w:rsidP="00DA747A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DA747A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Remplir d’autres tâches de manœuvres et d’ouvriers</w:t>
                            </w:r>
                          </w:p>
                          <w:p w14:paraId="0F66682F" w14:textId="4A89EF41" w:rsidR="00DA747A" w:rsidRPr="00DA747A" w:rsidRDefault="00DA747A" w:rsidP="00DA747A">
                            <w:pP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 xml:space="preserve">• </w:t>
                            </w:r>
                            <w:r w:rsidRPr="00DA747A">
                              <w:rPr>
                                <w:rFonts w:ascii="Arial" w:eastAsia="Times New Roman" w:hAnsi="Arial" w:cs="Arial"/>
                                <w:sz w:val="22"/>
                                <w:lang w:val="fr-FR" w:eastAsia="en-US"/>
                              </w:rPr>
                              <w:t>Nettoyer les machines et les aires de travail</w:t>
                            </w:r>
                          </w:p>
                          <w:p w14:paraId="49A9DB00" w14:textId="77777777" w:rsidR="00DA747A" w:rsidRPr="00DA747A" w:rsidRDefault="00DA747A" w:rsidP="006A565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8F74" id="Rectangle 11" o:spid="_x0000_s1032" style="position:absolute;margin-left:158.25pt;margin-top:100.25pt;width:368.7pt;height:460.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" filled="f" stroked="f">
                <v:textbox inset="0,0,0,0">
                  <w:txbxContent>
                    <w:p w14:paraId="49913375" w14:textId="08255BCA" w:rsidR="00FE4B05" w:rsidRPr="00FE4B05" w:rsidRDefault="00FE4B05" w:rsidP="00FE4B05">
                      <w:pPr>
                        <w:ind w:left="360"/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 w:rsidRPr="00FE4B0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- </w:t>
                      </w:r>
                      <w:r w:rsidRPr="006A5655">
                        <w:rPr>
                          <w:rFonts w:ascii="Arial" w:eastAsia="Times New Roman" w:hAnsi="Arial" w:cs="Arial"/>
                          <w:b/>
                          <w:sz w:val="22"/>
                          <w:lang w:val="fr-FR" w:eastAsia="en-US"/>
                        </w:rPr>
                        <w:t>Pilote de Project :</w:t>
                      </w:r>
                      <w:r w:rsidRPr="00FE4B0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 Négociations commerciales par téléphone et par ligne (mail) avec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 </w:t>
                      </w:r>
                      <w:r w:rsidRPr="00FE4B0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des fournisseurs étrangers dans le cadre des différents projets du «  WACEM-Group » en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 </w:t>
                      </w:r>
                      <w:r w:rsidRPr="00FE4B0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cours d’exécution ; notamment, la réception par mail, des demandes (bons de commande)</w:t>
                      </w:r>
                    </w:p>
                    <w:p w14:paraId="7FE26CF4" w14:textId="76E2C496" w:rsidR="00FE4B05" w:rsidRPr="00FE4B05" w:rsidRDefault="00FE4B05" w:rsidP="00FE4B05">
                      <w:pPr>
                        <w:ind w:left="360"/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proofErr w:type="gramStart"/>
                      <w:r w:rsidRPr="00FE4B0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des</w:t>
                      </w:r>
                      <w:proofErr w:type="gramEnd"/>
                      <w:r w:rsidRPr="00FE4B0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 Directeurs d’exploitation des </w:t>
                      </w:r>
                      <w:bookmarkStart w:id="1" w:name="_GoBack"/>
                      <w:bookmarkEnd w:id="1"/>
                      <w:r w:rsidRPr="00FE4B0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projets pour en déclencher le processus de négociations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 </w:t>
                      </w:r>
                      <w:r w:rsidRPr="00FE4B0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commerciales avec les fournisseurs étrangers dont la plus part des anglophones (demande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 </w:t>
                      </w:r>
                      <w:r w:rsidRPr="00FE4B0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de prix jusqu’à la réception des produits), passation de commandes, suivi et gestion des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 </w:t>
                      </w:r>
                      <w:r w:rsidRPr="00FE4B0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dossiers y afférents.</w:t>
                      </w:r>
                    </w:p>
                    <w:p w14:paraId="2C7AB817" w14:textId="42B81D81" w:rsidR="00FE4B05" w:rsidRPr="006A5655" w:rsidRDefault="00FE4B05" w:rsidP="00FE4B05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 w:rsidRPr="006A565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• Gestion des appels d’offres et des négociations avec les fournisseurs</w:t>
                      </w:r>
                    </w:p>
                    <w:p w14:paraId="7AF5101C" w14:textId="3E67D661" w:rsidR="00FE4B05" w:rsidRPr="006A5655" w:rsidRDefault="00FE4B05" w:rsidP="00FE4B05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 w:rsidRPr="006A565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Optimisation des couts d’achat et amélioration de la performance des fournisseurs   </w:t>
                      </w:r>
                    </w:p>
                    <w:p w14:paraId="2678067F" w14:textId="07DD1431" w:rsidR="00FE4B05" w:rsidRPr="006A5655" w:rsidRDefault="00FE4B05" w:rsidP="00FE4B05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 w:rsidRPr="006A565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• Mise en place des tableaux de bord et saisie des données.</w:t>
                      </w:r>
                    </w:p>
                    <w:p w14:paraId="659E0795" w14:textId="10B86F54" w:rsidR="00FE4B05" w:rsidRPr="006A5655" w:rsidRDefault="00FE4B05" w:rsidP="00FE4B05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 w:rsidRPr="006A565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• Gestion administrative des achats et des commandes récurrentes.</w:t>
                      </w:r>
                    </w:p>
                    <w:p w14:paraId="7A95C9F9" w14:textId="4FCF6FE2" w:rsidR="00FE4B05" w:rsidRPr="006A5655" w:rsidRDefault="00FE4B05" w:rsidP="00FE4B05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 w:rsidRPr="006A565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• Identification des réapprovisionnements nécessaires pour éviter les ruptures de stock.</w:t>
                      </w:r>
                    </w:p>
                    <w:p w14:paraId="5F725668" w14:textId="4A8DEC40" w:rsidR="00FE4B05" w:rsidRPr="006A5655" w:rsidRDefault="00FE4B05" w:rsidP="00FE4B05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 w:rsidRPr="006A565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Gestion de la relation fournisseurs et suivi des indicateurs de performance </w:t>
                      </w:r>
                    </w:p>
                    <w:p w14:paraId="15E592F8" w14:textId="28150275" w:rsidR="002D4035" w:rsidRPr="006A5655" w:rsidRDefault="00FE4B05" w:rsidP="00FE4B05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 w:rsidRPr="006A5655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• Achat des pièces de rechanges pour nos différentes usines de fabrication de ciment dans toute l’Afrique</w:t>
                      </w:r>
                    </w:p>
                    <w:p w14:paraId="2D5F7786" w14:textId="74C16B25" w:rsidR="002E4F5F" w:rsidRDefault="002E4F5F" w:rsidP="00FE4B0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</w:pPr>
                      <w:r w:rsidRPr="002E4F5F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Formation en </w:t>
                      </w:r>
                      <w:proofErr w:type="spellStart"/>
                      <w:r w:rsidRPr="002E4F5F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  <w:t>supply</w:t>
                      </w:r>
                      <w:proofErr w:type="spellEnd"/>
                      <w:r w:rsidRPr="002E4F5F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2E4F5F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  <w:t>chain</w:t>
                      </w:r>
                      <w:proofErr w:type="spellEnd"/>
                      <w:r w:rsidRPr="002E4F5F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, achats et logistique </w:t>
                      </w:r>
                    </w:p>
                    <w:p w14:paraId="3453169F" w14:textId="42791510" w:rsidR="006A5655" w:rsidRPr="006A5655" w:rsidRDefault="006A5655" w:rsidP="00FE4B05">
                      <w:pPr>
                        <w:rPr>
                          <w:rFonts w:ascii="Arial" w:hAnsi="Arial" w:cs="Arial"/>
                          <w:b/>
                          <w:color w:val="FF0000"/>
                          <w:lang w:val="fr-FR"/>
                        </w:rPr>
                      </w:pPr>
                      <w:r w:rsidRPr="006A5655">
                        <w:rPr>
                          <w:rFonts w:ascii="Arial" w:hAnsi="Arial" w:cs="Arial"/>
                          <w:b/>
                          <w:color w:val="FF0000"/>
                          <w:lang w:val="fr-FR"/>
                        </w:rPr>
                        <w:t>05/2015-05/2017</w:t>
                      </w:r>
                    </w:p>
                    <w:p w14:paraId="133AF0C9" w14:textId="5F07978B" w:rsidR="002E4F5F" w:rsidRPr="002E4F5F" w:rsidRDefault="002E4F5F" w:rsidP="002E4F5F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2E4F5F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Réceptionner les appels téléphoniques.</w:t>
                      </w:r>
                    </w:p>
                    <w:p w14:paraId="573417A0" w14:textId="5957DA5B" w:rsidR="002E4F5F" w:rsidRPr="002E4F5F" w:rsidRDefault="002E4F5F" w:rsidP="002E4F5F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2E4F5F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Gestion administrative des achats et des commandes récurrentes.</w:t>
                      </w:r>
                    </w:p>
                    <w:p w14:paraId="50E1D943" w14:textId="16A01ECF" w:rsidR="002E4F5F" w:rsidRPr="002E4F5F" w:rsidRDefault="002E4F5F" w:rsidP="002E4F5F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2E4F5F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Réaliser une 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étude technique et commerciale.</w:t>
                      </w:r>
                    </w:p>
                    <w:p w14:paraId="0358AF71" w14:textId="719C4F0C" w:rsidR="002E4F5F" w:rsidRPr="002E4F5F" w:rsidRDefault="002E4F5F" w:rsidP="002E4F5F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2E4F5F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Enregistrer les données d'une commande.</w:t>
                      </w:r>
                    </w:p>
                    <w:p w14:paraId="7C4F3C31" w14:textId="14918303" w:rsidR="002E4F5F" w:rsidRPr="002E4F5F" w:rsidRDefault="002E4F5F" w:rsidP="002E4F5F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2E4F5F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Vérifier les conditions de réalisation d'une commande.</w:t>
                      </w:r>
                    </w:p>
                    <w:p w14:paraId="06C52235" w14:textId="2D5BD17F" w:rsidR="002E4F5F" w:rsidRPr="002E4F5F" w:rsidRDefault="002E4F5F" w:rsidP="002E4F5F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2E4F5F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Suivre des éléments de paiement de commandes.</w:t>
                      </w:r>
                    </w:p>
                    <w:p w14:paraId="3D5A8127" w14:textId="3680D2F3" w:rsidR="002E4F5F" w:rsidRDefault="002E4F5F" w:rsidP="002E4F5F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2E4F5F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Réaliser un suivi des dossiers clients ou fournisseurs.</w:t>
                      </w:r>
                    </w:p>
                    <w:p w14:paraId="10F110DC" w14:textId="54199CA5" w:rsidR="00FF55BA" w:rsidRDefault="00DA747A" w:rsidP="002E4F5F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</w:pPr>
                      <w:r w:rsidRPr="00DA747A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  <w:t>Manutentionnaire d’usine de fabrication de ciment</w:t>
                      </w:r>
                    </w:p>
                    <w:p w14:paraId="337B6E86" w14:textId="67A0DE67" w:rsidR="00DA747A" w:rsidRDefault="00DA747A" w:rsidP="006A5655">
                      <w:pPr>
                        <w:rPr>
                          <w:rFonts w:ascii="Verdana" w:hAnsi="Verdana" w:cs="Arial"/>
                          <w:color w:val="666666"/>
                          <w:sz w:val="20"/>
                          <w:szCs w:val="20"/>
                        </w:rPr>
                      </w:pPr>
                      <w:r w:rsidRPr="00221144">
                        <w:rPr>
                          <w:rFonts w:ascii="Arial" w:hAnsi="Arial" w:cs="Arial"/>
                          <w:b/>
                          <w:color w:val="FF0000"/>
                          <w:lang w:val="fr-FR"/>
                        </w:rPr>
                        <w:t>Juil. 2009 - Juil. 2014:</w:t>
                      </w:r>
                      <w:r w:rsidRPr="00DA747A">
                        <w:rPr>
                          <w:rFonts w:ascii="Verdana" w:hAnsi="Verdana" w:cs="Arial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color w:val="666666"/>
                          <w:sz w:val="20"/>
                          <w:szCs w:val="20"/>
                        </w:rPr>
                        <w:t xml:space="preserve">WACEM • </w:t>
                      </w:r>
                      <w:proofErr w:type="spellStart"/>
                      <w:r>
                        <w:rPr>
                          <w:rFonts w:ascii="Verdana" w:hAnsi="Verdana" w:cs="Arial"/>
                          <w:color w:val="666666"/>
                          <w:sz w:val="20"/>
                          <w:szCs w:val="20"/>
                        </w:rPr>
                        <w:t>Tabligbo</w:t>
                      </w:r>
                      <w:proofErr w:type="spellEnd"/>
                      <w:r>
                        <w:rPr>
                          <w:rFonts w:ascii="Verdana" w:hAnsi="Verdana" w:cs="Arial"/>
                          <w:color w:val="666666"/>
                          <w:sz w:val="20"/>
                          <w:szCs w:val="20"/>
                        </w:rPr>
                        <w:t>, Togo</w:t>
                      </w:r>
                    </w:p>
                    <w:p w14:paraId="532E25D2" w14:textId="41C9B0C7" w:rsidR="00DA747A" w:rsidRPr="00DA747A" w:rsidRDefault="00DA747A" w:rsidP="00DA747A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DA747A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Transporter, manuellement ou à l’aide d’équipement mécanique, les matières premières, les produits finis et l’équipement dans l’usine</w:t>
                      </w:r>
                    </w:p>
                    <w:p w14:paraId="2C6DC634" w14:textId="2B3DAEDB" w:rsidR="00DA747A" w:rsidRPr="00DA747A" w:rsidRDefault="00DA747A" w:rsidP="00DA747A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DA747A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Trier, empaqueter, mettre en caisse et emballer le matériel et les produits</w:t>
                      </w:r>
                    </w:p>
                    <w:p w14:paraId="0A59755D" w14:textId="0EC57114" w:rsidR="00DA747A" w:rsidRPr="00DA747A" w:rsidRDefault="00DA747A" w:rsidP="00DA747A">
                      <w:pPr>
                        <w:rPr>
                          <w:rFonts w:ascii="Arial" w:hAnsi="Arial" w:cs="Arial"/>
                          <w:b/>
                          <w:color w:val="FF0000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DA747A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Aider les conducteurs de machines, les monteurs et autres travailleurs</w:t>
                      </w:r>
                    </w:p>
                    <w:p w14:paraId="24F8144E" w14:textId="7100AA97" w:rsidR="00DA747A" w:rsidRPr="00DA747A" w:rsidRDefault="00DA747A" w:rsidP="00DA747A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DA747A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Remplir d’autres tâches de manœuvres et d’ouvriers</w:t>
                      </w:r>
                    </w:p>
                    <w:p w14:paraId="0F66682F" w14:textId="4A89EF41" w:rsidR="00DA747A" w:rsidRPr="00DA747A" w:rsidRDefault="00DA747A" w:rsidP="00DA747A">
                      <w:pP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 xml:space="preserve">• </w:t>
                      </w:r>
                      <w:r w:rsidRPr="00DA747A">
                        <w:rPr>
                          <w:rFonts w:ascii="Arial" w:eastAsia="Times New Roman" w:hAnsi="Arial" w:cs="Arial"/>
                          <w:sz w:val="22"/>
                          <w:lang w:val="fr-FR" w:eastAsia="en-US"/>
                        </w:rPr>
                        <w:t>Nettoyer les machines et les aires de travail</w:t>
                      </w:r>
                    </w:p>
                    <w:p w14:paraId="49A9DB00" w14:textId="77777777" w:rsidR="00DA747A" w:rsidRPr="00DA747A" w:rsidRDefault="00DA747A" w:rsidP="006A5655">
                      <w:pPr>
                        <w:rPr>
                          <w:rFonts w:ascii="Arial" w:hAnsi="Arial" w:cs="Arial"/>
                          <w:b/>
                          <w:color w:val="FF000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B16F5" w:rsidRPr="00B532C5">
        <w:rPr>
          <w:rFonts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A24BD27" wp14:editId="2F7BA62F">
                <wp:simplePos x="0" y="0"/>
                <wp:positionH relativeFrom="margin">
                  <wp:posOffset>3857625</wp:posOffset>
                </wp:positionH>
                <wp:positionV relativeFrom="paragraph">
                  <wp:posOffset>7654925</wp:posOffset>
                </wp:positionV>
                <wp:extent cx="3028950" cy="1123950"/>
                <wp:effectExtent l="0" t="0" r="0" b="0"/>
                <wp:wrapNone/>
                <wp:docPr id="3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9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DCE4FDB" w14:textId="77777777" w:rsidR="00000EA0" w:rsidRPr="00085F8F" w:rsidRDefault="00000EA0" w:rsidP="00000EA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85F8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Diplôme</w:t>
                            </w:r>
                          </w:p>
                          <w:p w14:paraId="525741DC" w14:textId="77777777" w:rsidR="00E75416" w:rsidRPr="00E75416" w:rsidRDefault="00E75416" w:rsidP="00E754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7541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Science de la vie et Mathématiques, Bac</w:t>
                            </w:r>
                          </w:p>
                          <w:p w14:paraId="72584893" w14:textId="2D3408E5" w:rsidR="00000EA0" w:rsidRPr="00085F8F" w:rsidRDefault="00000EA0" w:rsidP="00000EA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FE53094" w14:textId="518BFF62" w:rsidR="00000EA0" w:rsidRDefault="00000EA0" w:rsidP="00000EA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85F8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EB16F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Certificat</w:t>
                            </w:r>
                          </w:p>
                          <w:p w14:paraId="4CB4DCEB" w14:textId="3D73DB09" w:rsidR="00EB16F5" w:rsidRPr="00EB16F5" w:rsidRDefault="00EB16F5" w:rsidP="00000E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B16F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Secrétariat bureautique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4BD27" id="Cuadro de texto 8" o:spid="_x0000_s1033" type="#_x0000_t202" style="position:absolute;margin-left:303.75pt;margin-top:602.75pt;width:238.5pt;height:88.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" filled="f" stroked="f">
                <v:path arrowok="t"/>
                <v:textbox>
                  <w:txbxContent>
                    <w:p w14:paraId="3DCE4FDB" w14:textId="77777777" w:rsidR="00000EA0" w:rsidRPr="00085F8F" w:rsidRDefault="00000EA0" w:rsidP="00000EA0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085F8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Diplôme</w:t>
                      </w:r>
                    </w:p>
                    <w:p w14:paraId="525741DC" w14:textId="77777777" w:rsidR="00E75416" w:rsidRPr="00E75416" w:rsidRDefault="00E75416" w:rsidP="00E7541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E7541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Science de la vie et Mathématiques, Bac</w:t>
                      </w:r>
                    </w:p>
                    <w:p w14:paraId="72584893" w14:textId="2D3408E5" w:rsidR="00000EA0" w:rsidRPr="00085F8F" w:rsidRDefault="00000EA0" w:rsidP="00000EA0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  <w:p w14:paraId="3FE53094" w14:textId="518BFF62" w:rsidR="00000EA0" w:rsidRDefault="00000EA0" w:rsidP="00000EA0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085F8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EB16F5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Certificat</w:t>
                      </w:r>
                    </w:p>
                    <w:p w14:paraId="4CB4DCEB" w14:textId="3D73DB09" w:rsidR="00EB16F5" w:rsidRPr="00EB16F5" w:rsidRDefault="00EB16F5" w:rsidP="00000EA0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EB16F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Secrétariat bureautique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6F5" w:rsidRPr="00B532C5">
        <w:rPr>
          <w:rFonts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AD472B1" wp14:editId="28FACF66">
                <wp:simplePos x="0" y="0"/>
                <wp:positionH relativeFrom="margin">
                  <wp:posOffset>1990725</wp:posOffset>
                </wp:positionH>
                <wp:positionV relativeFrom="paragraph">
                  <wp:posOffset>7464424</wp:posOffset>
                </wp:positionV>
                <wp:extent cx="1809750" cy="1552575"/>
                <wp:effectExtent l="0" t="0" r="0" b="9525"/>
                <wp:wrapNone/>
                <wp:docPr id="2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4C6C26" w14:textId="53155321" w:rsidR="00000EA0" w:rsidRPr="004C469F" w:rsidRDefault="00000EA0" w:rsidP="00000EA0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FDDAE52" w14:textId="0F6AB234" w:rsidR="00000EA0" w:rsidRPr="00B34769" w:rsidRDefault="00E75416" w:rsidP="00000EA0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 xml:space="preserve">09/2011 - </w:t>
                            </w:r>
                            <w:r w:rsidRPr="00E75416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07/2014</w:t>
                            </w:r>
                            <w:r w:rsidR="00000EA0" w:rsidRPr="00B3476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6E7B54AF" w14:textId="3BA522D9" w:rsidR="00000EA0" w:rsidRPr="004C469F" w:rsidRDefault="00E75416" w:rsidP="00000EA0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Lycée de </w:t>
                            </w:r>
                            <w:r w:rsidRPr="00E75416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Tabligbo, T</w:t>
                            </w:r>
                            <w:r w:rsidR="00724B0D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ogo</w:t>
                            </w:r>
                          </w:p>
                          <w:p w14:paraId="138A9B60" w14:textId="4936B6F3" w:rsidR="00EB16F5" w:rsidRPr="00EB16F5" w:rsidRDefault="00000EA0" w:rsidP="00EB16F5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47775FA8" w14:textId="3E285C00" w:rsidR="00EB16F5" w:rsidRPr="00EB16F5" w:rsidRDefault="00EB16F5" w:rsidP="00EB16F5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B16F5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0</w:t>
                            </w: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1</w:t>
                            </w:r>
                            <w:r w:rsidRPr="00EB16F5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/201</w:t>
                            </w: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5</w:t>
                            </w:r>
                            <w:r w:rsidRPr="00EB16F5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 xml:space="preserve"> - 0</w:t>
                            </w: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3</w:t>
                            </w:r>
                            <w:r w:rsidRPr="00EB16F5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/201</w:t>
                            </w: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5</w:t>
                            </w:r>
                            <w:r w:rsidRPr="00EB16F5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0C6C9E76" w14:textId="1189D75E" w:rsidR="00000EA0" w:rsidRPr="004C469F" w:rsidRDefault="00EB16F5" w:rsidP="00EB16F5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EL </w:t>
                            </w:r>
                            <w:proofErr w:type="spellStart"/>
                            <w: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Shadai</w:t>
                            </w:r>
                            <w:proofErr w:type="spellEnd"/>
                            <w: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EB16F5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Tabligbo</w:t>
                            </w:r>
                            <w:r w:rsidRPr="00EB16F5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ab/>
                              <w:t>, Togo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72B1" id="_x0000_s1034" type="#_x0000_t202" style="position:absolute;margin-left:156.75pt;margin-top:587.75pt;width:142.5pt;height:122.2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" filled="f" stroked="f">
                <v:path arrowok="t"/>
                <v:textbox>
                  <w:txbxContent>
                    <w:p w14:paraId="154C6C26" w14:textId="53155321" w:rsidR="00000EA0" w:rsidRPr="004C469F" w:rsidRDefault="00000EA0" w:rsidP="00000EA0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  <w:p w14:paraId="2FDDAE52" w14:textId="0F6AB234" w:rsidR="00000EA0" w:rsidRPr="00B34769" w:rsidRDefault="00E75416" w:rsidP="00000EA0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 xml:space="preserve">09/2011 - </w:t>
                      </w:r>
                      <w:r w:rsidRPr="00E75416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07/2014</w:t>
                      </w:r>
                      <w:r w:rsidR="00000EA0" w:rsidRPr="00B3476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</w:p>
                    <w:p w14:paraId="6E7B54AF" w14:textId="3BA522D9" w:rsidR="00000EA0" w:rsidRPr="004C469F" w:rsidRDefault="00E75416" w:rsidP="00000EA0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Lycée de </w:t>
                      </w:r>
                      <w:r w:rsidRPr="00E75416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Tabligbo, T</w:t>
                      </w:r>
                      <w:r w:rsidR="00724B0D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ogo</w:t>
                      </w:r>
                    </w:p>
                    <w:p w14:paraId="138A9B60" w14:textId="4936B6F3" w:rsidR="00EB16F5" w:rsidRPr="00EB16F5" w:rsidRDefault="00000EA0" w:rsidP="00EB16F5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4C469F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47775FA8" w14:textId="3E285C00" w:rsidR="00EB16F5" w:rsidRPr="00EB16F5" w:rsidRDefault="00EB16F5" w:rsidP="00EB16F5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</w:pPr>
                      <w:r w:rsidRPr="00EB16F5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0</w:t>
                      </w:r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1</w:t>
                      </w:r>
                      <w:r w:rsidRPr="00EB16F5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/201</w:t>
                      </w:r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5</w:t>
                      </w:r>
                      <w:r w:rsidRPr="00EB16F5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 xml:space="preserve"> - 0</w:t>
                      </w:r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3</w:t>
                      </w:r>
                      <w:r w:rsidRPr="00EB16F5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/201</w:t>
                      </w:r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5</w:t>
                      </w:r>
                      <w:r w:rsidRPr="00EB16F5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</w:p>
                    <w:p w14:paraId="0C6C9E76" w14:textId="1189D75E" w:rsidR="00000EA0" w:rsidRPr="004C469F" w:rsidRDefault="00EB16F5" w:rsidP="00EB16F5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EL </w:t>
                      </w:r>
                      <w:proofErr w:type="spellStart"/>
                      <w: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Shadai</w:t>
                      </w:r>
                      <w:proofErr w:type="spellEnd"/>
                      <w: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EB16F5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Tabligbo</w:t>
                      </w:r>
                      <w:r w:rsidRPr="00EB16F5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EB16F5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, Togo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14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EBEB92" wp14:editId="0E1738EF">
                <wp:simplePos x="0" y="0"/>
                <wp:positionH relativeFrom="margin">
                  <wp:posOffset>-276224</wp:posOffset>
                </wp:positionH>
                <wp:positionV relativeFrom="paragraph">
                  <wp:posOffset>2701925</wp:posOffset>
                </wp:positionV>
                <wp:extent cx="2076450" cy="483870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83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E0B34" w14:textId="670B695F" w:rsidR="00B60CCB" w:rsidRPr="000A2AF7" w:rsidRDefault="00470C9C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A2AF7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Compétences techniques </w:t>
                            </w:r>
                            <w:r w:rsidR="00B60CCB" w:rsidRPr="000A2AF7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B60CCB" w:rsidRPr="000A2AF7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E</w:t>
                            </w:r>
                            <w:r w:rsidR="00085F8F" w:rsidRPr="000A2AF7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xcel, Word, PowerPoint.</w:t>
                            </w:r>
                          </w:p>
                          <w:p w14:paraId="3E18EE2B" w14:textId="77777777" w:rsidR="00C85CE0" w:rsidRPr="000A2AF7" w:rsidRDefault="00C85CE0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D25D406" w14:textId="77777777" w:rsidR="00470C9C" w:rsidRPr="004C469F" w:rsidRDefault="00470C9C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Qualités humaines </w:t>
                            </w:r>
                            <w:r w:rsidR="00B60CCB" w:rsidRPr="004C469F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B60CCB"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06964F2A" w14:textId="77777777" w:rsidR="0015014C" w:rsidRPr="0015014C" w:rsidRDefault="0015014C" w:rsidP="0015014C">
                            <w:pPr>
                              <w:pStyle w:val="NormalWeb"/>
                              <w:kinsoku w:val="0"/>
                              <w:overflowPunct w:val="0"/>
                              <w:spacing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ab/>
                              <w:t>Négociation</w:t>
                            </w:r>
                          </w:p>
                          <w:p w14:paraId="4F67B8B4" w14:textId="77777777" w:rsidR="0015014C" w:rsidRPr="0015014C" w:rsidRDefault="0015014C" w:rsidP="0015014C">
                            <w:pPr>
                              <w:pStyle w:val="NormalWeb"/>
                              <w:kinsoku w:val="0"/>
                              <w:overflowPunct w:val="0"/>
                              <w:spacing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ab/>
                              <w:t>Optimisation des couts</w:t>
                            </w:r>
                          </w:p>
                          <w:p w14:paraId="59259EF1" w14:textId="77777777" w:rsidR="0015014C" w:rsidRPr="0015014C" w:rsidRDefault="0015014C" w:rsidP="0015014C">
                            <w:pPr>
                              <w:pStyle w:val="NormalWeb"/>
                              <w:kinsoku w:val="0"/>
                              <w:overflowPunct w:val="0"/>
                              <w:spacing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ab/>
                              <w:t>Analyse de performance</w:t>
                            </w:r>
                          </w:p>
                          <w:p w14:paraId="134F5D51" w14:textId="77777777" w:rsidR="0015014C" w:rsidRPr="0015014C" w:rsidRDefault="0015014C" w:rsidP="0015014C">
                            <w:pPr>
                              <w:pStyle w:val="NormalWeb"/>
                              <w:kinsoku w:val="0"/>
                              <w:overflowPunct w:val="0"/>
                              <w:spacing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ab/>
                              <w:t>Appel d'offres</w:t>
                            </w:r>
                          </w:p>
                          <w:p w14:paraId="66BBB721" w14:textId="77777777" w:rsidR="0015014C" w:rsidRPr="0015014C" w:rsidRDefault="0015014C" w:rsidP="0015014C">
                            <w:pPr>
                              <w:pStyle w:val="NormalWeb"/>
                              <w:kinsoku w:val="0"/>
                              <w:overflowPunct w:val="0"/>
                              <w:spacing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ab/>
                              <w:t>Gestion de projets</w:t>
                            </w:r>
                          </w:p>
                          <w:p w14:paraId="4A6D4A80" w14:textId="77777777" w:rsidR="0015014C" w:rsidRPr="0015014C" w:rsidRDefault="0015014C" w:rsidP="0015014C">
                            <w:pPr>
                              <w:pStyle w:val="NormalWeb"/>
                              <w:kinsoku w:val="0"/>
                              <w:overflowPunct w:val="0"/>
                              <w:spacing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ab/>
                              <w:t>Gestion des fournisseurs</w:t>
                            </w:r>
                          </w:p>
                          <w:p w14:paraId="1B8841E0" w14:textId="77777777" w:rsidR="005F35BF" w:rsidRDefault="0015014C" w:rsidP="001501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proofErr w:type="spellStart"/>
                            <w:r w:rsidRPr="0015014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Manœuvrages</w:t>
                            </w:r>
                            <w:proofErr w:type="spellEnd"/>
                            <w:r w:rsidR="002B3001" w:rsidRPr="004C469F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33CCF91C" w14:textId="5553EDC3" w:rsidR="005F35BF" w:rsidRDefault="002B3001" w:rsidP="001501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 </w:t>
                            </w:r>
                          </w:p>
                          <w:p w14:paraId="75213D37" w14:textId="55D9B1D6" w:rsidR="00BA0A1B" w:rsidRDefault="002B3001" w:rsidP="005F35BF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="005F35BF" w:rsidRPr="005F35BF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>CENTRE D’INTERET</w:t>
                            </w:r>
                          </w:p>
                          <w:p w14:paraId="0FD5454F" w14:textId="51BF8BE1" w:rsidR="005F35BF" w:rsidRPr="00DA75DE" w:rsidRDefault="00DA75DE" w:rsidP="00DA75D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eastAsiaTheme="minorEastAsi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 w:eastAsia="en-US"/>
                              </w:rPr>
                              <w:t>v</w:t>
                            </w:r>
                            <w:r w:rsidR="005F35BF" w:rsidRPr="00DA75DE">
                              <w:rPr>
                                <w:rFonts w:ascii="Verdana" w:eastAsiaTheme="minorEastAsi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 w:eastAsia="en-US"/>
                              </w:rPr>
                              <w:t>oyage, Sport, Musique, Lecture et Cuisine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EB92" id="Rectangle 17" o:spid="_x0000_s1035" style="position:absolute;margin-left:-21.75pt;margin-top:212.75pt;width:163.5pt;height:381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" filled="f" stroked="f">
                <v:textbox inset="0,0,0,0">
                  <w:txbxContent>
                    <w:p w14:paraId="444E0B34" w14:textId="670B695F" w:rsidR="00B60CCB" w:rsidRPr="000A2AF7" w:rsidRDefault="00470C9C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0A2AF7">
                        <w:rPr>
                          <w:rFonts w:ascii="Verdana" w:hAnsi="Verdana" w:cs="Tahoma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Compétences techniques </w:t>
                      </w:r>
                      <w:r w:rsidR="00B60CCB" w:rsidRPr="000A2AF7">
                        <w:rPr>
                          <w:rFonts w:ascii="Verdana" w:hAnsi="Verdana" w:cs="Tahoma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B60CCB" w:rsidRPr="000A2AF7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 E</w:t>
                      </w:r>
                      <w:r w:rsidR="00085F8F" w:rsidRPr="000A2AF7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xcel, Word, PowerPoint.</w:t>
                      </w:r>
                    </w:p>
                    <w:p w14:paraId="3E18EE2B" w14:textId="77777777" w:rsidR="00C85CE0" w:rsidRPr="000A2AF7" w:rsidRDefault="00C85CE0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2D25D406" w14:textId="77777777" w:rsidR="00470C9C" w:rsidRPr="004C469F" w:rsidRDefault="00470C9C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4C469F">
                        <w:rPr>
                          <w:rFonts w:ascii="Verdana" w:hAnsi="Verdana" w:cs="Tahoma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Qualités humaines </w:t>
                      </w:r>
                      <w:r w:rsidR="00B60CCB" w:rsidRPr="004C469F">
                        <w:rPr>
                          <w:rFonts w:ascii="Verdana" w:hAnsi="Verdana" w:cs="Tahoma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B60CCB"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06964F2A" w14:textId="77777777" w:rsidR="0015014C" w:rsidRPr="0015014C" w:rsidRDefault="0015014C" w:rsidP="0015014C">
                      <w:pPr>
                        <w:pStyle w:val="NormalWeb"/>
                        <w:kinsoku w:val="0"/>
                        <w:overflowPunct w:val="0"/>
                        <w:spacing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ab/>
                        <w:t>Négociation</w:t>
                      </w:r>
                    </w:p>
                    <w:p w14:paraId="4F67B8B4" w14:textId="77777777" w:rsidR="0015014C" w:rsidRPr="0015014C" w:rsidRDefault="0015014C" w:rsidP="0015014C">
                      <w:pPr>
                        <w:pStyle w:val="NormalWeb"/>
                        <w:kinsoku w:val="0"/>
                        <w:overflowPunct w:val="0"/>
                        <w:spacing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ab/>
                        <w:t>Optimisation des couts</w:t>
                      </w:r>
                    </w:p>
                    <w:p w14:paraId="59259EF1" w14:textId="77777777" w:rsidR="0015014C" w:rsidRPr="0015014C" w:rsidRDefault="0015014C" w:rsidP="0015014C">
                      <w:pPr>
                        <w:pStyle w:val="NormalWeb"/>
                        <w:kinsoku w:val="0"/>
                        <w:overflowPunct w:val="0"/>
                        <w:spacing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ab/>
                        <w:t>Analyse de performance</w:t>
                      </w:r>
                    </w:p>
                    <w:p w14:paraId="134F5D51" w14:textId="77777777" w:rsidR="0015014C" w:rsidRPr="0015014C" w:rsidRDefault="0015014C" w:rsidP="0015014C">
                      <w:pPr>
                        <w:pStyle w:val="NormalWeb"/>
                        <w:kinsoku w:val="0"/>
                        <w:overflowPunct w:val="0"/>
                        <w:spacing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ab/>
                        <w:t>Appel d'offres</w:t>
                      </w:r>
                    </w:p>
                    <w:p w14:paraId="66BBB721" w14:textId="77777777" w:rsidR="0015014C" w:rsidRPr="0015014C" w:rsidRDefault="0015014C" w:rsidP="0015014C">
                      <w:pPr>
                        <w:pStyle w:val="NormalWeb"/>
                        <w:kinsoku w:val="0"/>
                        <w:overflowPunct w:val="0"/>
                        <w:spacing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ab/>
                        <w:t>Gestion de projets</w:t>
                      </w:r>
                    </w:p>
                    <w:p w14:paraId="4A6D4A80" w14:textId="77777777" w:rsidR="0015014C" w:rsidRPr="0015014C" w:rsidRDefault="0015014C" w:rsidP="0015014C">
                      <w:pPr>
                        <w:pStyle w:val="NormalWeb"/>
                        <w:kinsoku w:val="0"/>
                        <w:overflowPunct w:val="0"/>
                        <w:spacing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ab/>
                        <w:t>Gestion des fournisseurs</w:t>
                      </w:r>
                    </w:p>
                    <w:p w14:paraId="1B8841E0" w14:textId="77777777" w:rsidR="005F35BF" w:rsidRDefault="0015014C" w:rsidP="001501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ab/>
                      </w:r>
                      <w:proofErr w:type="spellStart"/>
                      <w:r w:rsidRPr="0015014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Manœuvrages</w:t>
                      </w:r>
                      <w:proofErr w:type="spellEnd"/>
                      <w:r w:rsidR="002B3001" w:rsidRPr="004C469F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33CCF91C" w14:textId="5553EDC3" w:rsidR="005F35BF" w:rsidRDefault="002B3001" w:rsidP="001501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4C469F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 </w:t>
                      </w:r>
                    </w:p>
                    <w:p w14:paraId="75213D37" w14:textId="55D9B1D6" w:rsidR="00BA0A1B" w:rsidRDefault="002B3001" w:rsidP="005F35BF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pt-BR"/>
                        </w:rPr>
                      </w:pPr>
                      <w:r w:rsidRPr="004C469F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="005F35BF" w:rsidRPr="005F35BF"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>CENTRE D’INTERET</w:t>
                      </w:r>
                    </w:p>
                    <w:p w14:paraId="0FD5454F" w14:textId="51BF8BE1" w:rsidR="005F35BF" w:rsidRPr="00DA75DE" w:rsidRDefault="00DA75DE" w:rsidP="00DA75D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0"/>
                        </w:tabs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eastAsiaTheme="minorEastAsi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 w:eastAsia="en-US"/>
                        </w:rPr>
                        <w:t>v</w:t>
                      </w:r>
                      <w:r w:rsidR="005F35BF" w:rsidRPr="00DA75DE">
                        <w:rPr>
                          <w:rFonts w:ascii="Verdana" w:eastAsiaTheme="minorEastAsi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 w:eastAsia="en-US"/>
                        </w:rPr>
                        <w:t>oyage, Sport, Musique, Lecture et Cuisine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014C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D7E1C6" wp14:editId="2D8EFA31">
                <wp:simplePos x="0" y="0"/>
                <wp:positionH relativeFrom="margin">
                  <wp:posOffset>-323850</wp:posOffset>
                </wp:positionH>
                <wp:positionV relativeFrom="paragraph">
                  <wp:posOffset>2254250</wp:posOffset>
                </wp:positionV>
                <wp:extent cx="2299335" cy="333375"/>
                <wp:effectExtent l="0" t="0" r="0" b="9525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33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092" w14:textId="00A42219" w:rsidR="00B60CCB" w:rsidRPr="004C469F" w:rsidRDefault="00470C9C" w:rsidP="00B60CCB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>C O M P É T E N C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E1C6" id="_x0000_s1036" style="position:absolute;margin-left:-25.5pt;margin-top:177.5pt;width:181.05pt;height:26.2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" filled="f" stroked="f">
                <v:textbox>
                  <w:txbxContent>
                    <w:p w14:paraId="7BA90092" w14:textId="00A42219" w:rsidR="00B60CCB" w:rsidRPr="004C469F" w:rsidRDefault="00470C9C" w:rsidP="00B60CCB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pt-BR"/>
                        </w:rPr>
                      </w:pPr>
                      <w:r w:rsidRPr="004C469F"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>C O M P É T E N C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014C" w:rsidRPr="00FF43B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D2FD03" wp14:editId="6E083625">
                <wp:simplePos x="0" y="0"/>
                <wp:positionH relativeFrom="column">
                  <wp:posOffset>-285750</wp:posOffset>
                </wp:positionH>
                <wp:positionV relativeFrom="paragraph">
                  <wp:posOffset>1854200</wp:posOffset>
                </wp:positionV>
                <wp:extent cx="967105" cy="285750"/>
                <wp:effectExtent l="0" t="0" r="0" b="0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00FC5" w14:textId="72B8EE49" w:rsidR="00A708E6" w:rsidRPr="004C469F" w:rsidRDefault="00470C9C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C469F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Anglais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FD03" id="Text Box 53" o:spid="_x0000_s1037" type="#_x0000_t202" style="position:absolute;margin-left:-22.5pt;margin-top:146pt;width:76.15pt;height:22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" filled="f" stroked="f">
                <v:textbox>
                  <w:txbxContent>
                    <w:p w14:paraId="16000FC5" w14:textId="72B8EE49" w:rsidR="00A708E6" w:rsidRPr="004C469F" w:rsidRDefault="00470C9C" w:rsidP="001610CC">
                      <w:pPr>
                        <w:spacing w:line="360" w:lineRule="auto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4C469F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  <w:t>Anglais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5014C" w:rsidRPr="00FF43B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A59488C" wp14:editId="5FA872FF">
                <wp:simplePos x="0" y="0"/>
                <wp:positionH relativeFrom="column">
                  <wp:posOffset>-295275</wp:posOffset>
                </wp:positionH>
                <wp:positionV relativeFrom="paragraph">
                  <wp:posOffset>1606550</wp:posOffset>
                </wp:positionV>
                <wp:extent cx="924560" cy="257175"/>
                <wp:effectExtent l="0" t="0" r="0" b="952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2456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0619B" w14:textId="5FCE3A57" w:rsidR="00A708E6" w:rsidRPr="004C469F" w:rsidRDefault="00470C9C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C469F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Français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488C" id="_x0000_s1038" type="#_x0000_t202" style="position:absolute;margin-left:-23.25pt;margin-top:126.5pt;width:72.8pt;height:20.2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" filled="f" stroked="f">
                <v:textbox>
                  <w:txbxContent>
                    <w:p w14:paraId="6060619B" w14:textId="5FCE3A57" w:rsidR="00A708E6" w:rsidRPr="004C469F" w:rsidRDefault="00470C9C" w:rsidP="001610CC">
                      <w:pPr>
                        <w:spacing w:line="360" w:lineRule="auto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4C469F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  <w:t>Français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5014C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0A970" wp14:editId="1BFE7845">
                <wp:simplePos x="0" y="0"/>
                <wp:positionH relativeFrom="margin">
                  <wp:posOffset>-285750</wp:posOffset>
                </wp:positionH>
                <wp:positionV relativeFrom="paragraph">
                  <wp:posOffset>1254126</wp:posOffset>
                </wp:positionV>
                <wp:extent cx="2256155" cy="34290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8D1DB" w14:textId="5DADD918" w:rsidR="00AC731E" w:rsidRPr="00011F8B" w:rsidRDefault="00470C9C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11F8B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 A N G U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A970" id="_x0000_s1039" style="position:absolute;margin-left:-22.5pt;margin-top:98.75pt;width:177.6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" filled="f" stroked="f">
                <v:textbox>
                  <w:txbxContent>
                    <w:p w14:paraId="5CE8D1DB" w14:textId="5DADD918" w:rsidR="00AC731E" w:rsidRPr="00011F8B" w:rsidRDefault="00470C9C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011F8B"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 A N G U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5416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1047F2D" wp14:editId="148F8EF2">
                <wp:simplePos x="0" y="0"/>
                <wp:positionH relativeFrom="margin">
                  <wp:posOffset>2105025</wp:posOffset>
                </wp:positionH>
                <wp:positionV relativeFrom="paragraph">
                  <wp:posOffset>7150099</wp:posOffset>
                </wp:positionV>
                <wp:extent cx="2814320" cy="333375"/>
                <wp:effectExtent l="0" t="0" r="0" b="9525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32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AFCC53" w14:textId="77777777" w:rsidR="00000EA0" w:rsidRPr="00000EA0" w:rsidRDefault="00000EA0" w:rsidP="00000EA0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00EA0">
                              <w:rPr>
                                <w:rFonts w:ascii="Arial" w:hAnsi="Arial" w:cs="Arial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F O R M A T I O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47F2D" id="_x0000_s1040" style="position:absolute;margin-left:165.75pt;margin-top:563pt;width:221.6pt;height:26.2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" filled="f" stroked="f">
                <v:textbox>
                  <w:txbxContent>
                    <w:p w14:paraId="31AFCC53" w14:textId="77777777" w:rsidR="00000EA0" w:rsidRPr="00000EA0" w:rsidRDefault="00000EA0" w:rsidP="00000EA0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000EA0">
                        <w:rPr>
                          <w:rFonts w:ascii="Arial" w:hAnsi="Arial" w:cs="Arial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F O R M A T I O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2AF7" w:rsidRPr="00BA0A1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0C85B8" wp14:editId="7C7B10C1">
                <wp:simplePos x="0" y="0"/>
                <wp:positionH relativeFrom="column">
                  <wp:posOffset>2000250</wp:posOffset>
                </wp:positionH>
                <wp:positionV relativeFrom="paragraph">
                  <wp:posOffset>892174</wp:posOffset>
                </wp:positionV>
                <wp:extent cx="4607560" cy="409575"/>
                <wp:effectExtent l="0" t="0" r="2540" b="952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761AC" w14:textId="4F3A053E" w:rsidR="000A2AF7" w:rsidRPr="005445CA" w:rsidRDefault="000A2AF7" w:rsidP="000A2AF7">
                            <w:pPr>
                              <w:rPr>
                                <w:lang w:val="fr-FR"/>
                              </w:rPr>
                            </w:pPr>
                            <w:r w:rsidRPr="000A2A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Usine de fabrication de clinker et ciment (WACEM),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L</w:t>
                            </w:r>
                            <w:r w:rsidRPr="000A2A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omé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Pr="006A5655">
                              <w:rPr>
                                <w:rFonts w:ascii="Arial" w:hAnsi="Arial" w:cs="Arial"/>
                                <w:b/>
                                <w:color w:val="FF0000"/>
                                <w:lang w:val="fr-FR"/>
                              </w:rPr>
                              <w:t>0</w:t>
                            </w:r>
                            <w:r w:rsidR="00FE4B05" w:rsidRPr="006A5655">
                              <w:rPr>
                                <w:rFonts w:ascii="Arial" w:hAnsi="Arial" w:cs="Arial"/>
                                <w:b/>
                                <w:color w:val="FF0000"/>
                                <w:lang w:val="fr-FR"/>
                              </w:rPr>
                              <w:t>1</w:t>
                            </w:r>
                            <w:r w:rsidRPr="006A5655">
                              <w:rPr>
                                <w:rFonts w:ascii="Arial" w:hAnsi="Arial" w:cs="Arial"/>
                                <w:b/>
                                <w:color w:val="FF0000"/>
                                <w:lang w:val="fr-FR"/>
                              </w:rPr>
                              <w:t>/201</w:t>
                            </w:r>
                            <w:r w:rsidR="00FE4B05" w:rsidRPr="006A5655">
                              <w:rPr>
                                <w:rFonts w:ascii="Arial" w:hAnsi="Arial" w:cs="Arial"/>
                                <w:b/>
                                <w:color w:val="FF0000"/>
                                <w:lang w:val="fr-FR"/>
                              </w:rPr>
                              <w:t>8</w:t>
                            </w:r>
                            <w:r w:rsidRPr="006A5655">
                              <w:rPr>
                                <w:rFonts w:ascii="Arial" w:hAnsi="Arial" w:cs="Arial"/>
                                <w:b/>
                                <w:color w:val="FF0000"/>
                                <w:lang w:val="fr-FR"/>
                              </w:rPr>
                              <w:t xml:space="preserve">  - présent : </w:t>
                            </w:r>
                            <w:r w:rsidRPr="006A5655">
                              <w:rPr>
                                <w:b/>
                                <w:color w:val="FF0000"/>
                                <w:lang w:val="fr-FR"/>
                              </w:rPr>
                              <w:t xml:space="preserve">Assistant </w:t>
                            </w:r>
                            <w:r w:rsidR="00B473C6" w:rsidRPr="006A5655">
                              <w:rPr>
                                <w:b/>
                                <w:color w:val="FF0000"/>
                                <w:lang w:val="fr-FR"/>
                              </w:rPr>
                              <w:t>Acheteur</w:t>
                            </w:r>
                          </w:p>
                          <w:p w14:paraId="773144F7" w14:textId="46193A1E" w:rsidR="00C655DB" w:rsidRPr="00085F8F" w:rsidRDefault="00C655DB" w:rsidP="000A2AF7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lang w:val="fr-FR"/>
                              </w:rPr>
                            </w:pPr>
                          </w:p>
                          <w:p w14:paraId="1E9E8802" w14:textId="382FBADB" w:rsidR="00BA0A1B" w:rsidRPr="00085F8F" w:rsidRDefault="00BA0A1B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C85B8" id="Rectangle 21" o:spid="_x0000_s1041" style="position:absolute;margin-left:157.5pt;margin-top:70.25pt;width:362.8pt;height:32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" filled="f" stroked="f">
                <v:textbox inset="0,0,0,0">
                  <w:txbxContent>
                    <w:p w14:paraId="50D761AC" w14:textId="4F3A053E" w:rsidR="000A2AF7" w:rsidRPr="005445CA" w:rsidRDefault="000A2AF7" w:rsidP="000A2AF7">
                      <w:pPr>
                        <w:rPr>
                          <w:lang w:val="fr-FR"/>
                        </w:rPr>
                      </w:pPr>
                      <w:r w:rsidRPr="000A2AF7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Usine de fabrication de clinker et ciment (WACEM),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  <w:t>L</w:t>
                      </w:r>
                      <w:r w:rsidRPr="000A2AF7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  <w:t>omé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r w:rsidRPr="006A5655">
                        <w:rPr>
                          <w:rFonts w:ascii="Arial" w:hAnsi="Arial" w:cs="Arial"/>
                          <w:b/>
                          <w:color w:val="FF0000"/>
                          <w:lang w:val="fr-FR"/>
                        </w:rPr>
                        <w:t>0</w:t>
                      </w:r>
                      <w:r w:rsidR="00FE4B05" w:rsidRPr="006A5655">
                        <w:rPr>
                          <w:rFonts w:ascii="Arial" w:hAnsi="Arial" w:cs="Arial"/>
                          <w:b/>
                          <w:color w:val="FF0000"/>
                          <w:lang w:val="fr-FR"/>
                        </w:rPr>
                        <w:t>1</w:t>
                      </w:r>
                      <w:r w:rsidRPr="006A5655">
                        <w:rPr>
                          <w:rFonts w:ascii="Arial" w:hAnsi="Arial" w:cs="Arial"/>
                          <w:b/>
                          <w:color w:val="FF0000"/>
                          <w:lang w:val="fr-FR"/>
                        </w:rPr>
                        <w:t>/201</w:t>
                      </w:r>
                      <w:r w:rsidR="00FE4B05" w:rsidRPr="006A5655">
                        <w:rPr>
                          <w:rFonts w:ascii="Arial" w:hAnsi="Arial" w:cs="Arial"/>
                          <w:b/>
                          <w:color w:val="FF0000"/>
                          <w:lang w:val="fr-FR"/>
                        </w:rPr>
                        <w:t>8</w:t>
                      </w:r>
                      <w:r w:rsidRPr="006A5655">
                        <w:rPr>
                          <w:rFonts w:ascii="Arial" w:hAnsi="Arial" w:cs="Arial"/>
                          <w:b/>
                          <w:color w:val="FF0000"/>
                          <w:lang w:val="fr-FR"/>
                        </w:rPr>
                        <w:t xml:space="preserve">  - présent : </w:t>
                      </w:r>
                      <w:r w:rsidRPr="006A5655">
                        <w:rPr>
                          <w:b/>
                          <w:color w:val="FF0000"/>
                          <w:lang w:val="fr-FR"/>
                        </w:rPr>
                        <w:t xml:space="preserve">Assistant </w:t>
                      </w:r>
                      <w:r w:rsidR="00B473C6" w:rsidRPr="006A5655">
                        <w:rPr>
                          <w:b/>
                          <w:color w:val="FF0000"/>
                          <w:lang w:val="fr-FR"/>
                        </w:rPr>
                        <w:t>Acheteur</w:t>
                      </w:r>
                    </w:p>
                    <w:p w14:paraId="773144F7" w14:textId="46193A1E" w:rsidR="00C655DB" w:rsidRPr="00085F8F" w:rsidRDefault="00C655DB" w:rsidP="000A2AF7">
                      <w:pPr>
                        <w:rPr>
                          <w:rFonts w:ascii="Arial" w:hAnsi="Arial" w:cs="Arial"/>
                          <w:color w:val="A6A6A6" w:themeColor="background1" w:themeShade="A6"/>
                          <w:lang w:val="fr-FR"/>
                        </w:rPr>
                      </w:pPr>
                    </w:p>
                    <w:p w14:paraId="1E9E8802" w14:textId="382FBADB" w:rsidR="00BA0A1B" w:rsidRPr="00085F8F" w:rsidRDefault="00BA0A1B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2AF7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6648A7" wp14:editId="74C07781">
                <wp:simplePos x="0" y="0"/>
                <wp:positionH relativeFrom="margin">
                  <wp:posOffset>1972310</wp:posOffset>
                </wp:positionH>
                <wp:positionV relativeFrom="paragraph">
                  <wp:posOffset>467995</wp:posOffset>
                </wp:positionV>
                <wp:extent cx="4963795" cy="343535"/>
                <wp:effectExtent l="0" t="0" r="0" b="0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79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307DC" w14:textId="0390A9FC" w:rsidR="00BF4949" w:rsidRPr="00000EA0" w:rsidRDefault="00470C9C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000EA0">
                              <w:rPr>
                                <w:rFonts w:ascii="Arial" w:hAnsi="Arial" w:cs="Arial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E X P É R I E N C E  </w:t>
                            </w:r>
                            <w:r w:rsidR="00085F8F">
                              <w:rPr>
                                <w:rFonts w:ascii="Arial" w:hAnsi="Arial" w:cs="Arial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000EA0">
                              <w:rPr>
                                <w:rFonts w:ascii="Arial" w:hAnsi="Arial" w:cs="Arial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P R O F E S S I O N N E L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8A7" id="_x0000_s1042" style="position:absolute;margin-left:155.3pt;margin-top:36.85pt;width:390.85pt;height:27.0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" filled="f" stroked="f">
                <v:textbox>
                  <w:txbxContent>
                    <w:p w14:paraId="375307DC" w14:textId="0390A9FC" w:rsidR="00BF4949" w:rsidRPr="00000EA0" w:rsidRDefault="00470C9C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</w:pPr>
                      <w:r w:rsidRPr="00000EA0">
                        <w:rPr>
                          <w:rFonts w:ascii="Arial" w:hAnsi="Arial" w:cs="Arial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E X P É R I E N C E  </w:t>
                      </w:r>
                      <w:r w:rsidR="00085F8F">
                        <w:rPr>
                          <w:rFonts w:ascii="Arial" w:hAnsi="Arial" w:cs="Arial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000EA0">
                        <w:rPr>
                          <w:rFonts w:ascii="Arial" w:hAnsi="Arial" w:cs="Arial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P R O F E S S I O N N E L L 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0C3F" w:rsidRPr="00107CD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7951" behindDoc="1" locked="0" layoutInCell="1" allowOverlap="1" wp14:anchorId="7F302DFF" wp14:editId="4CD67389">
                <wp:simplePos x="0" y="0"/>
                <wp:positionH relativeFrom="margin">
                  <wp:posOffset>2357252</wp:posOffset>
                </wp:positionH>
                <wp:positionV relativeFrom="paragraph">
                  <wp:posOffset>144401</wp:posOffset>
                </wp:positionV>
                <wp:extent cx="1903095" cy="380010"/>
                <wp:effectExtent l="0" t="0" r="0" b="12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3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D68" w14:textId="6C04BD28" w:rsidR="002D4035" w:rsidRPr="000A2AF7" w:rsidRDefault="000A2AF7" w:rsidP="00FC1FBA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  <w:lang w:val="fr-FR"/>
                              </w:rPr>
                              <w:t>Lomé, Togo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2DFF" id="Cuadro de texto 4" o:spid="_x0000_s1043" type="#_x0000_t202" style="position:absolute;margin-left:185.6pt;margin-top:11.35pt;width:149.85pt;height:29.9pt;z-index:-2514785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" filled="f" stroked="f">
                <v:textbox>
                  <w:txbxContent>
                    <w:p w14:paraId="36139D68" w14:textId="6C04BD28" w:rsidR="002D4035" w:rsidRPr="000A2AF7" w:rsidRDefault="000A2AF7" w:rsidP="00FC1FBA">
                      <w:pPr>
                        <w:rPr>
                          <w:rFonts w:ascii="Verdana" w:hAnsi="Verdana" w:cs="Tahoma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  <w:lang w:val="fr-FR"/>
                        </w:rPr>
                        <w:t>Lomé, Togo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1026">
        <w:rPr>
          <w:lang w:val="fr-FR"/>
        </w:rPr>
        <w:tab/>
      </w:r>
    </w:p>
    <w:sectPr w:rsidR="000E5D74" w:rsidRPr="00085F8F" w:rsidSect="008D5A55">
      <w:pgSz w:w="11906" w:h="16838" w:code="9"/>
      <w:pgMar w:top="720" w:right="170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0F4"/>
    <w:multiLevelType w:val="hybridMultilevel"/>
    <w:tmpl w:val="91806B86"/>
    <w:lvl w:ilvl="0" w:tplc="788CFAF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D953C9"/>
    <w:multiLevelType w:val="hybridMultilevel"/>
    <w:tmpl w:val="245C62DC"/>
    <w:lvl w:ilvl="0" w:tplc="78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E5260"/>
    <w:multiLevelType w:val="hybridMultilevel"/>
    <w:tmpl w:val="D042086C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A55B9"/>
    <w:multiLevelType w:val="hybridMultilevel"/>
    <w:tmpl w:val="DEC84F66"/>
    <w:lvl w:ilvl="0" w:tplc="78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26A61"/>
    <w:multiLevelType w:val="hybridMultilevel"/>
    <w:tmpl w:val="BEFA3574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CCE2079"/>
    <w:multiLevelType w:val="hybridMultilevel"/>
    <w:tmpl w:val="AD42495A"/>
    <w:lvl w:ilvl="0" w:tplc="16B0B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F1038"/>
    <w:multiLevelType w:val="hybridMultilevel"/>
    <w:tmpl w:val="CA72F364"/>
    <w:lvl w:ilvl="0" w:tplc="788CFAF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DBE73E6"/>
    <w:multiLevelType w:val="hybridMultilevel"/>
    <w:tmpl w:val="BCE4F9AC"/>
    <w:lvl w:ilvl="0" w:tplc="788CFAF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FF9636A"/>
    <w:multiLevelType w:val="hybridMultilevel"/>
    <w:tmpl w:val="645EE83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D1289"/>
    <w:multiLevelType w:val="hybridMultilevel"/>
    <w:tmpl w:val="9CD2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A5D2C"/>
    <w:multiLevelType w:val="hybridMultilevel"/>
    <w:tmpl w:val="7BA6F5C2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D040E4F"/>
    <w:multiLevelType w:val="multilevel"/>
    <w:tmpl w:val="52363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7845A5"/>
    <w:multiLevelType w:val="hybridMultilevel"/>
    <w:tmpl w:val="0C80E1A0"/>
    <w:lvl w:ilvl="0" w:tplc="78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B15A0"/>
    <w:multiLevelType w:val="hybridMultilevel"/>
    <w:tmpl w:val="C23061F4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7E7510C2"/>
    <w:multiLevelType w:val="hybridMultilevel"/>
    <w:tmpl w:val="4532E098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7" w15:restartNumberingAfterBreak="0">
    <w:nsid w:val="7F3F5981"/>
    <w:multiLevelType w:val="hybridMultilevel"/>
    <w:tmpl w:val="E05817B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5"/>
  </w:num>
  <w:num w:numId="5">
    <w:abstractNumId w:val="4"/>
  </w:num>
  <w:num w:numId="6">
    <w:abstractNumId w:val="16"/>
  </w:num>
  <w:num w:numId="7">
    <w:abstractNumId w:val="9"/>
  </w:num>
  <w:num w:numId="8">
    <w:abstractNumId w:val="8"/>
  </w:num>
  <w:num w:numId="9">
    <w:abstractNumId w:val="17"/>
  </w:num>
  <w:num w:numId="10">
    <w:abstractNumId w:val="2"/>
  </w:num>
  <w:num w:numId="11">
    <w:abstractNumId w:val="3"/>
  </w:num>
  <w:num w:numId="12">
    <w:abstractNumId w:val="1"/>
  </w:num>
  <w:num w:numId="13">
    <w:abstractNumId w:val="14"/>
  </w:num>
  <w:num w:numId="14">
    <w:abstractNumId w:val="7"/>
  </w:num>
  <w:num w:numId="15">
    <w:abstractNumId w:val="0"/>
  </w:num>
  <w:num w:numId="16">
    <w:abstractNumId w:val="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0F"/>
    <w:rsid w:val="00000EA0"/>
    <w:rsid w:val="00011F8B"/>
    <w:rsid w:val="000570E0"/>
    <w:rsid w:val="00085F8F"/>
    <w:rsid w:val="000915ED"/>
    <w:rsid w:val="000A2AF7"/>
    <w:rsid w:val="000E388F"/>
    <w:rsid w:val="000E5D74"/>
    <w:rsid w:val="00107203"/>
    <w:rsid w:val="00107CDB"/>
    <w:rsid w:val="00120627"/>
    <w:rsid w:val="0015014C"/>
    <w:rsid w:val="001610CC"/>
    <w:rsid w:val="001D64A7"/>
    <w:rsid w:val="001F471E"/>
    <w:rsid w:val="00221144"/>
    <w:rsid w:val="0026133A"/>
    <w:rsid w:val="002B3001"/>
    <w:rsid w:val="002D4035"/>
    <w:rsid w:val="002E4F5F"/>
    <w:rsid w:val="002F0ECA"/>
    <w:rsid w:val="00380C5C"/>
    <w:rsid w:val="0038593B"/>
    <w:rsid w:val="00395E6B"/>
    <w:rsid w:val="003A4325"/>
    <w:rsid w:val="003E6E48"/>
    <w:rsid w:val="00426DCC"/>
    <w:rsid w:val="00444B12"/>
    <w:rsid w:val="004650F8"/>
    <w:rsid w:val="00470C9C"/>
    <w:rsid w:val="004965B0"/>
    <w:rsid w:val="004A4094"/>
    <w:rsid w:val="004C469F"/>
    <w:rsid w:val="004F07E1"/>
    <w:rsid w:val="00510A8A"/>
    <w:rsid w:val="005C53FD"/>
    <w:rsid w:val="005F35BF"/>
    <w:rsid w:val="005F7651"/>
    <w:rsid w:val="006122E3"/>
    <w:rsid w:val="0064381D"/>
    <w:rsid w:val="006A5655"/>
    <w:rsid w:val="006B0D0C"/>
    <w:rsid w:val="006E36FC"/>
    <w:rsid w:val="006E4307"/>
    <w:rsid w:val="0071496E"/>
    <w:rsid w:val="00724B0D"/>
    <w:rsid w:val="00735F3D"/>
    <w:rsid w:val="00746DDB"/>
    <w:rsid w:val="007B0B30"/>
    <w:rsid w:val="007D5AE2"/>
    <w:rsid w:val="008422E1"/>
    <w:rsid w:val="00847487"/>
    <w:rsid w:val="00865197"/>
    <w:rsid w:val="00894DDA"/>
    <w:rsid w:val="008D5A55"/>
    <w:rsid w:val="0091212A"/>
    <w:rsid w:val="00931B20"/>
    <w:rsid w:val="00946A1B"/>
    <w:rsid w:val="00975698"/>
    <w:rsid w:val="00983EE0"/>
    <w:rsid w:val="009A61F2"/>
    <w:rsid w:val="00A262B3"/>
    <w:rsid w:val="00A4563F"/>
    <w:rsid w:val="00A525E3"/>
    <w:rsid w:val="00A54FE8"/>
    <w:rsid w:val="00A67821"/>
    <w:rsid w:val="00A708E6"/>
    <w:rsid w:val="00A80185"/>
    <w:rsid w:val="00AC731E"/>
    <w:rsid w:val="00AE4FBC"/>
    <w:rsid w:val="00AF29B2"/>
    <w:rsid w:val="00B0128D"/>
    <w:rsid w:val="00B34769"/>
    <w:rsid w:val="00B473C6"/>
    <w:rsid w:val="00B50012"/>
    <w:rsid w:val="00B57033"/>
    <w:rsid w:val="00B60CCB"/>
    <w:rsid w:val="00B6722B"/>
    <w:rsid w:val="00B70252"/>
    <w:rsid w:val="00B82337"/>
    <w:rsid w:val="00BA0A1B"/>
    <w:rsid w:val="00BC0837"/>
    <w:rsid w:val="00BF4949"/>
    <w:rsid w:val="00C46D06"/>
    <w:rsid w:val="00C655DB"/>
    <w:rsid w:val="00C716D6"/>
    <w:rsid w:val="00C73A88"/>
    <w:rsid w:val="00C85CE0"/>
    <w:rsid w:val="00CD414E"/>
    <w:rsid w:val="00D138BE"/>
    <w:rsid w:val="00D31AAB"/>
    <w:rsid w:val="00D57C51"/>
    <w:rsid w:val="00D632DE"/>
    <w:rsid w:val="00D763DC"/>
    <w:rsid w:val="00D9233A"/>
    <w:rsid w:val="00DA747A"/>
    <w:rsid w:val="00DA75DE"/>
    <w:rsid w:val="00DC1675"/>
    <w:rsid w:val="00E10C3F"/>
    <w:rsid w:val="00E75416"/>
    <w:rsid w:val="00E87971"/>
    <w:rsid w:val="00E90AA1"/>
    <w:rsid w:val="00EA1045"/>
    <w:rsid w:val="00EB16F5"/>
    <w:rsid w:val="00EC1026"/>
    <w:rsid w:val="00F60A0F"/>
    <w:rsid w:val="00F94595"/>
    <w:rsid w:val="00FA15E8"/>
    <w:rsid w:val="00FC1FBA"/>
    <w:rsid w:val="00FC57F6"/>
    <w:rsid w:val="00FE4B05"/>
    <w:rsid w:val="00FF43B3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B5F5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80C5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380C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4FBC"/>
    <w:pPr>
      <w:ind w:left="720"/>
      <w:contextualSpacing/>
    </w:pPr>
  </w:style>
  <w:style w:type="paragraph" w:styleId="NoSpacing">
    <w:name w:val="No Spacing"/>
    <w:uiPriority w:val="1"/>
    <w:qFormat/>
    <w:rsid w:val="008D5A5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5F76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ichael.projects3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ichael.projects3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3F24-835F-4D86-BEC1-E1ABD412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CePc2</cp:lastModifiedBy>
  <cp:revision>20</cp:revision>
  <cp:lastPrinted>2021-01-06T12:20:00Z</cp:lastPrinted>
  <dcterms:created xsi:type="dcterms:W3CDTF">2021-04-14T15:51:00Z</dcterms:created>
  <dcterms:modified xsi:type="dcterms:W3CDTF">2024-01-30T09:59:00Z</dcterms:modified>
</cp:coreProperties>
</file>