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tabs>
          <w:tab w:val="right" w:pos="8222" w:leader="none"/>
        </w:tabs>
        <w:spacing w:before="0" w:after="0" w:line="240"/>
        <w:ind w:right="0" w:left="0" w:firstLine="0"/>
        <w:jc w:val="center"/>
        <w:rPr>
          <w:rFonts w:ascii="Arial" w:hAnsi="Arial" w:cs="Arial" w:eastAsia="Arial"/>
          <w:color w:val="000000"/>
          <w:spacing w:val="0"/>
          <w:position w:val="0"/>
          <w:sz w:val="40"/>
          <w:shd w:fill="auto" w:val="clear"/>
        </w:rPr>
      </w:pPr>
      <w:r>
        <w:rPr>
          <w:rFonts w:ascii="Arial" w:hAnsi="Arial" w:cs="Arial" w:eastAsia="Arial"/>
          <w:color w:val="000000"/>
          <w:spacing w:val="0"/>
          <w:position w:val="0"/>
          <w:sz w:val="40"/>
          <w:shd w:fill="auto" w:val="clear"/>
        </w:rPr>
        <w:t xml:space="preserve">Léandre Déraspe</w:t>
      </w:r>
    </w:p>
    <w:p>
      <w:pPr>
        <w:tabs>
          <w:tab w:val="right" w:pos="8222" w:leader="none"/>
        </w:tabs>
        <w:spacing w:before="0" w:after="0" w:line="240"/>
        <w:ind w:right="0" w:left="0" w:firstLine="0"/>
        <w:jc w:val="center"/>
        <w:rPr>
          <w:rFonts w:ascii="Arial" w:hAnsi="Arial" w:cs="Arial" w:eastAsia="Arial"/>
          <w:color w:val="000000"/>
          <w:spacing w:val="0"/>
          <w:position w:val="0"/>
          <w:sz w:val="28"/>
          <w:shd w:fill="auto" w:val="clear"/>
        </w:rPr>
      </w:pPr>
      <w:r>
        <w:rPr>
          <w:rFonts w:ascii="Arial" w:hAnsi="Arial" w:cs="Arial" w:eastAsia="Arial"/>
          <w:color w:val="000000"/>
          <w:spacing w:val="0"/>
          <w:position w:val="0"/>
          <w:sz w:val="28"/>
          <w:shd w:fill="auto" w:val="clear"/>
        </w:rPr>
        <w:t xml:space="preserve">654 Grand-Ruisseau</w:t>
      </w:r>
    </w:p>
    <w:p>
      <w:pPr>
        <w:tabs>
          <w:tab w:val="right" w:pos="8222" w:leader="none"/>
        </w:tabs>
        <w:spacing w:before="0" w:after="0" w:line="240"/>
        <w:ind w:right="0" w:left="0" w:firstLine="0"/>
        <w:jc w:val="center"/>
        <w:rPr>
          <w:rFonts w:ascii="Arial" w:hAnsi="Arial" w:cs="Arial" w:eastAsia="Arial"/>
          <w:color w:val="000000"/>
          <w:spacing w:val="0"/>
          <w:position w:val="0"/>
          <w:sz w:val="28"/>
          <w:shd w:fill="auto" w:val="clear"/>
        </w:rPr>
      </w:pPr>
      <w:r>
        <w:rPr>
          <w:rFonts w:ascii="Arial" w:hAnsi="Arial" w:cs="Arial" w:eastAsia="Arial"/>
          <w:color w:val="000000"/>
          <w:spacing w:val="0"/>
          <w:position w:val="0"/>
          <w:sz w:val="28"/>
          <w:shd w:fill="auto" w:val="clear"/>
        </w:rPr>
        <w:t xml:space="preserve">Fatima, (Québec)  G4T 2L5</w:t>
      </w:r>
    </w:p>
    <w:p>
      <w:pPr>
        <w:tabs>
          <w:tab w:val="right" w:pos="8222" w:leader="none"/>
        </w:tabs>
        <w:spacing w:before="0" w:after="0" w:line="240"/>
        <w:ind w:right="0" w:left="0" w:firstLine="0"/>
        <w:jc w:val="center"/>
        <w:rPr>
          <w:rFonts w:ascii="Arial" w:hAnsi="Arial" w:cs="Arial" w:eastAsia="Arial"/>
          <w:color w:val="000000"/>
          <w:spacing w:val="0"/>
          <w:position w:val="0"/>
          <w:sz w:val="28"/>
          <w:shd w:fill="auto" w:val="clear"/>
        </w:rPr>
      </w:pPr>
      <w:r>
        <w:rPr>
          <w:rFonts w:ascii="Arial" w:hAnsi="Arial" w:cs="Arial" w:eastAsia="Arial"/>
          <w:color w:val="000000"/>
          <w:spacing w:val="0"/>
          <w:position w:val="0"/>
          <w:sz w:val="28"/>
          <w:shd w:fill="auto" w:val="clear"/>
        </w:rPr>
        <w:t xml:space="preserve">Téléphone : (418) 986-5903</w:t>
      </w:r>
    </w:p>
    <w:p>
      <w:pPr>
        <w:tabs>
          <w:tab w:val="right" w:pos="8222" w:leader="none"/>
        </w:tabs>
        <w:spacing w:before="0" w:after="0" w:line="240"/>
        <w:ind w:right="0" w:left="0" w:firstLine="0"/>
        <w:jc w:val="center"/>
        <w:rPr>
          <w:rFonts w:ascii="Arial" w:hAnsi="Arial" w:cs="Arial" w:eastAsia="Arial"/>
          <w:color w:val="000000"/>
          <w:spacing w:val="0"/>
          <w:position w:val="0"/>
          <w:sz w:val="28"/>
          <w:shd w:fill="auto" w:val="clear"/>
        </w:rPr>
      </w:pPr>
      <w:r>
        <w:rPr>
          <w:rFonts w:ascii="Arial" w:hAnsi="Arial" w:cs="Arial" w:eastAsia="Arial"/>
          <w:color w:val="000000"/>
          <w:spacing w:val="0"/>
          <w:position w:val="0"/>
          <w:sz w:val="28"/>
          <w:shd w:fill="auto" w:val="clear"/>
        </w:rPr>
        <w:t xml:space="preserve">Courriel : leand</w:t>
      </w:r>
      <w:r>
        <w:rPr>
          <w:rFonts w:ascii="Arial" w:hAnsi="Arial" w:cs="Arial" w:eastAsia="Arial"/>
          <w:color w:val="auto"/>
          <w:spacing w:val="0"/>
          <w:position w:val="0"/>
          <w:sz w:val="28"/>
          <w:shd w:fill="auto" w:val="clear"/>
        </w:rPr>
        <w:t xml:space="preserve">rederaspe</w:t>
      </w:r>
      <w:r>
        <w:rPr>
          <w:rFonts w:ascii="Arial" w:hAnsi="Arial" w:cs="Arial" w:eastAsia="Arial"/>
          <w:color w:val="000000"/>
          <w:spacing w:val="0"/>
          <w:position w:val="0"/>
          <w:sz w:val="28"/>
          <w:shd w:fill="auto" w:val="clear"/>
        </w:rPr>
        <w:t xml:space="preserve">@gmail.com</w:t>
      </w:r>
    </w:p>
    <w:p>
      <w:pPr>
        <w:tabs>
          <w:tab w:val="right" w:pos="8222" w:leader="none"/>
        </w:tabs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</w:pPr>
    </w:p>
    <w:p>
      <w:pPr>
        <w:tabs>
          <w:tab w:val="right" w:pos="8222" w:leader="none"/>
        </w:tabs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</w:pPr>
    </w:p>
    <w:p>
      <w:pPr>
        <w:tabs>
          <w:tab w:val="right" w:pos="8222" w:leader="none"/>
        </w:tabs>
        <w:spacing w:before="0" w:after="0" w:line="240"/>
        <w:ind w:right="0" w:left="0" w:firstLine="0"/>
        <w:jc w:val="left"/>
        <w:rPr>
          <w:rFonts w:ascii="Arial" w:hAnsi="Arial" w:cs="Arial" w:eastAsia="Arial"/>
          <w:color w:val="000000"/>
          <w:spacing w:val="0"/>
          <w:position w:val="0"/>
          <w:sz w:val="32"/>
          <w:shd w:fill="auto" w:val="clear"/>
        </w:rPr>
      </w:pPr>
      <w:r>
        <w:rPr>
          <w:rFonts w:ascii="Arial" w:hAnsi="Arial" w:cs="Arial" w:eastAsia="Arial"/>
          <w:color w:val="000000"/>
          <w:spacing w:val="0"/>
          <w:position w:val="0"/>
          <w:sz w:val="32"/>
          <w:shd w:fill="auto" w:val="clear"/>
        </w:rPr>
        <w:t xml:space="preserve">Profil</w:t>
      </w:r>
    </w:p>
    <w:p>
      <w:pPr>
        <w:spacing w:before="0" w:after="0" w:line="240"/>
        <w:ind w:right="0" w:left="72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4"/>
        </w:numPr>
        <w:spacing w:before="0" w:after="0" w:line="240"/>
        <w:ind w:right="0" w:left="720" w:hanging="360"/>
        <w:jc w:val="left"/>
        <w:rPr>
          <w:rFonts w:ascii="Arial" w:hAnsi="Arial" w:cs="Arial" w:eastAsia="Arial"/>
          <w:color w:val="000000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000000"/>
          <w:spacing w:val="0"/>
          <w:position w:val="0"/>
          <w:sz w:val="24"/>
          <w:shd w:fill="auto" w:val="clear"/>
        </w:rPr>
        <w:t xml:space="preserve">Bilingue : français et anglais, parlé et écrit</w:t>
      </w:r>
    </w:p>
    <w:p>
      <w:pPr>
        <w:numPr>
          <w:ilvl w:val="0"/>
          <w:numId w:val="4"/>
        </w:numPr>
        <w:spacing w:before="0" w:after="0" w:line="240"/>
        <w:ind w:right="0" w:left="720" w:hanging="360"/>
        <w:jc w:val="left"/>
        <w:rPr>
          <w:rFonts w:ascii="Arial" w:hAnsi="Arial" w:cs="Arial" w:eastAsia="Arial"/>
          <w:color w:val="000000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000000"/>
          <w:spacing w:val="0"/>
          <w:position w:val="0"/>
          <w:sz w:val="24"/>
          <w:shd w:fill="auto" w:val="clear"/>
        </w:rPr>
        <w:t xml:space="preserve">Expérience en service à la clientèle</w:t>
      </w:r>
    </w:p>
    <w:p>
      <w:pPr>
        <w:numPr>
          <w:ilvl w:val="0"/>
          <w:numId w:val="4"/>
        </w:numPr>
        <w:spacing w:before="0" w:after="0" w:line="240"/>
        <w:ind w:right="0" w:left="720" w:hanging="360"/>
        <w:jc w:val="left"/>
        <w:rPr>
          <w:rFonts w:ascii="Arial" w:hAnsi="Arial" w:cs="Arial" w:eastAsia="Arial"/>
          <w:color w:val="000000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000000"/>
          <w:spacing w:val="0"/>
          <w:position w:val="0"/>
          <w:sz w:val="24"/>
          <w:shd w:fill="auto" w:val="clear"/>
        </w:rPr>
        <w:t xml:space="preserve">Capacité à travailler seul ou en équipe</w:t>
      </w:r>
    </w:p>
    <w:p>
      <w:pPr>
        <w:numPr>
          <w:ilvl w:val="0"/>
          <w:numId w:val="4"/>
        </w:numPr>
        <w:spacing w:before="0" w:after="0" w:line="240"/>
        <w:ind w:right="0" w:left="720" w:hanging="360"/>
        <w:jc w:val="left"/>
        <w:rPr>
          <w:rFonts w:ascii="Arial" w:hAnsi="Arial" w:cs="Arial" w:eastAsia="Arial"/>
          <w:color w:val="000000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000000"/>
          <w:spacing w:val="0"/>
          <w:position w:val="0"/>
          <w:sz w:val="24"/>
          <w:shd w:fill="auto" w:val="clear"/>
        </w:rPr>
        <w:t xml:space="preserve">Souci du travail bien fait</w:t>
      </w:r>
    </w:p>
    <w:p>
      <w:pPr>
        <w:numPr>
          <w:ilvl w:val="0"/>
          <w:numId w:val="4"/>
        </w:numPr>
        <w:spacing w:before="0" w:after="0" w:line="240"/>
        <w:ind w:right="0" w:left="720" w:hanging="360"/>
        <w:jc w:val="left"/>
        <w:rPr>
          <w:rFonts w:ascii="Arial" w:hAnsi="Arial" w:cs="Arial" w:eastAsia="Arial"/>
          <w:color w:val="000000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000000"/>
          <w:spacing w:val="0"/>
          <w:position w:val="0"/>
          <w:sz w:val="24"/>
          <w:shd w:fill="auto" w:val="clear"/>
        </w:rPr>
        <w:t xml:space="preserve">Responsable, ponctuel, débrouillard et autonome.</w:t>
      </w:r>
    </w:p>
    <w:p>
      <w:pPr>
        <w:numPr>
          <w:ilvl w:val="0"/>
          <w:numId w:val="4"/>
        </w:numPr>
        <w:spacing w:before="0" w:after="0" w:line="240"/>
        <w:ind w:right="0" w:left="720" w:hanging="360"/>
        <w:jc w:val="left"/>
        <w:rPr>
          <w:rFonts w:ascii="Arial" w:hAnsi="Arial" w:cs="Arial" w:eastAsia="Arial"/>
          <w:color w:val="auto"/>
          <w:spacing w:val="0"/>
          <w:position w:val="0"/>
          <w:sz w:val="24"/>
          <w:u w:val="single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Permis de conduire classe 5</w:t>
      </w:r>
    </w:p>
    <w:p>
      <w:pPr>
        <w:tabs>
          <w:tab w:val="right" w:pos="8222" w:leader="none"/>
        </w:tabs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</w:pPr>
    </w:p>
    <w:p>
      <w:pPr>
        <w:tabs>
          <w:tab w:val="right" w:pos="8222" w:leader="none"/>
        </w:tabs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</w:pPr>
    </w:p>
    <w:p>
      <w:pPr>
        <w:tabs>
          <w:tab w:val="right" w:pos="8222" w:leader="none"/>
        </w:tabs>
        <w:spacing w:before="0" w:after="0" w:line="240"/>
        <w:ind w:right="0" w:left="0" w:firstLine="0"/>
        <w:jc w:val="left"/>
        <w:rPr>
          <w:rFonts w:ascii="Arial" w:hAnsi="Arial" w:cs="Arial" w:eastAsia="Arial"/>
          <w:color w:val="000000"/>
          <w:spacing w:val="0"/>
          <w:position w:val="0"/>
          <w:sz w:val="32"/>
          <w:shd w:fill="auto" w:val="clear"/>
        </w:rPr>
      </w:pPr>
      <w:r>
        <w:rPr>
          <w:rFonts w:ascii="Arial" w:hAnsi="Arial" w:cs="Arial" w:eastAsia="Arial"/>
          <w:color w:val="000000"/>
          <w:spacing w:val="0"/>
          <w:position w:val="0"/>
          <w:sz w:val="32"/>
          <w:shd w:fill="auto" w:val="clear"/>
        </w:rPr>
        <w:t xml:space="preserve">Expériences professionnelles</w:t>
      </w:r>
    </w:p>
    <w:p>
      <w:pPr>
        <w:tabs>
          <w:tab w:val="right" w:pos="8222" w:leader="none"/>
        </w:tabs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32"/>
          <w:shd w:fill="auto" w:val="clear"/>
        </w:rPr>
      </w:pPr>
    </w:p>
    <w:p>
      <w:pPr>
        <w:tabs>
          <w:tab w:val="right" w:pos="9072" w:leader="none"/>
        </w:tabs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Mécanicien de vélos (électriques)</w:t>
        <w:tab/>
        <w:t xml:space="preserve">2020-2025</w:t>
      </w:r>
    </w:p>
    <w:p>
      <w:pPr>
        <w:tabs>
          <w:tab w:val="right" w:pos="9072" w:leader="none"/>
        </w:tabs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Cap-aux-Meules et L’étang-du-Nord</w:t>
      </w:r>
    </w:p>
    <w:p>
      <w:pPr>
        <w:tabs>
          <w:tab w:val="right" w:pos="9072" w:leader="none"/>
        </w:tabs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7"/>
        </w:numPr>
        <w:spacing w:before="0" w:after="0" w:line="240"/>
        <w:ind w:right="0" w:left="720" w:hanging="36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Accueillir et servir la clientèle</w:t>
      </w:r>
    </w:p>
    <w:p>
      <w:pPr>
        <w:numPr>
          <w:ilvl w:val="0"/>
          <w:numId w:val="7"/>
        </w:numPr>
        <w:spacing w:before="0" w:after="0" w:line="240"/>
        <w:ind w:right="0" w:left="720" w:hanging="36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Marchandisage</w:t>
      </w:r>
    </w:p>
    <w:p>
      <w:pPr>
        <w:numPr>
          <w:ilvl w:val="0"/>
          <w:numId w:val="7"/>
        </w:numPr>
        <w:spacing w:before="0" w:after="0" w:line="240"/>
        <w:ind w:right="0" w:left="720" w:hanging="36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Effectuer des réparations de tout genre</w:t>
      </w:r>
    </w:p>
    <w:p>
      <w:pPr>
        <w:numPr>
          <w:ilvl w:val="0"/>
          <w:numId w:val="7"/>
        </w:numPr>
        <w:spacing w:before="0" w:after="0" w:line="240"/>
        <w:ind w:right="0" w:left="720" w:hanging="36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Effectuer des transactions sur la caisse enregistreuse</w:t>
      </w:r>
    </w:p>
    <w:p>
      <w:pPr>
        <w:tabs>
          <w:tab w:val="right" w:pos="8222" w:leader="none"/>
        </w:tabs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32"/>
          <w:shd w:fill="auto" w:val="clear"/>
        </w:rPr>
      </w:pPr>
    </w:p>
    <w:p>
      <w:pPr>
        <w:tabs>
          <w:tab w:val="right" w:pos="9072" w:leader="none"/>
        </w:tabs>
        <w:spacing w:before="0" w:after="0" w:line="240"/>
        <w:ind w:right="0" w:left="0" w:firstLine="0"/>
        <w:jc w:val="left"/>
        <w:rPr>
          <w:rFonts w:ascii="Arial" w:hAnsi="Arial" w:cs="Arial" w:eastAsia="Arial"/>
          <w:color w:val="000000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000000"/>
          <w:spacing w:val="0"/>
          <w:position w:val="0"/>
          <w:sz w:val="24"/>
          <w:shd w:fill="auto" w:val="clear"/>
        </w:rPr>
        <w:t xml:space="preserve">Conseiller Éconologis</w:t>
        <w:tab/>
        <w:t xml:space="preserve">2018-2019      </w:t>
      </w:r>
    </w:p>
    <w:p>
      <w:pPr>
        <w:tabs>
          <w:tab w:val="right" w:pos="8222" w:leader="none"/>
        </w:tabs>
        <w:spacing w:before="0" w:after="0" w:line="240"/>
        <w:ind w:right="0" w:left="0" w:firstLine="0"/>
        <w:jc w:val="left"/>
        <w:rPr>
          <w:rFonts w:ascii="Arial" w:hAnsi="Arial" w:cs="Arial" w:eastAsia="Arial"/>
          <w:color w:val="000000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000000"/>
          <w:spacing w:val="0"/>
          <w:position w:val="0"/>
          <w:sz w:val="24"/>
          <w:shd w:fill="auto" w:val="clear"/>
        </w:rPr>
        <w:t xml:space="preserve">ExpertBâtiment, </w:t>
      </w: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Îles</w:t>
      </w:r>
      <w:r>
        <w:rPr>
          <w:rFonts w:ascii="Arial" w:hAnsi="Arial" w:cs="Arial" w:eastAsia="Arial"/>
          <w:color w:val="000000"/>
          <w:spacing w:val="0"/>
          <w:position w:val="0"/>
          <w:sz w:val="24"/>
          <w:shd w:fill="auto" w:val="clear"/>
        </w:rPr>
        <w:t xml:space="preserve">-de-la-Madeleine</w:t>
      </w:r>
    </w:p>
    <w:p>
      <w:pPr>
        <w:tabs>
          <w:tab w:val="right" w:pos="8222" w:leader="none"/>
        </w:tabs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11"/>
        </w:numPr>
        <w:spacing w:before="0" w:after="0" w:line="240"/>
        <w:ind w:right="0" w:left="720" w:hanging="360"/>
        <w:jc w:val="left"/>
        <w:rPr>
          <w:rFonts w:ascii="Arial" w:hAnsi="Arial" w:cs="Arial" w:eastAsia="Arial"/>
          <w:color w:val="000000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000000"/>
          <w:spacing w:val="0"/>
          <w:position w:val="0"/>
          <w:sz w:val="24"/>
          <w:shd w:fill="auto" w:val="clear"/>
        </w:rPr>
        <w:t xml:space="preserve">Effectuer les visites pour le programme éconologis de Transition Énergétique Québec</w:t>
      </w:r>
    </w:p>
    <w:p>
      <w:pPr>
        <w:numPr>
          <w:ilvl w:val="0"/>
          <w:numId w:val="11"/>
        </w:numPr>
        <w:spacing w:before="0" w:after="0" w:line="240"/>
        <w:ind w:right="0" w:left="720" w:hanging="360"/>
        <w:jc w:val="left"/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000000"/>
          <w:spacing w:val="0"/>
          <w:position w:val="0"/>
          <w:sz w:val="24"/>
          <w:shd w:fill="auto" w:val="clear"/>
        </w:rPr>
        <w:t xml:space="preserve">Effectuer de petits travaux afin d'améliorer le confort et l'efficacité énergétique du résident</w:t>
      </w:r>
    </w:p>
    <w:p>
      <w:pPr>
        <w:tabs>
          <w:tab w:val="right" w:pos="8222" w:leader="none"/>
        </w:tabs>
        <w:spacing w:before="0" w:after="0" w:line="240"/>
        <w:ind w:right="0" w:left="0" w:firstLine="0"/>
        <w:jc w:val="left"/>
        <w:rPr>
          <w:rFonts w:ascii="Arial" w:hAnsi="Arial" w:cs="Arial" w:eastAsia="Arial"/>
          <w:color w:val="000000"/>
          <w:spacing w:val="0"/>
          <w:position w:val="0"/>
          <w:sz w:val="32"/>
          <w:shd w:fill="auto" w:val="clear"/>
        </w:rPr>
      </w:pPr>
    </w:p>
    <w:p>
      <w:pPr>
        <w:tabs>
          <w:tab w:val="right" w:pos="9072" w:leader="none"/>
        </w:tabs>
        <w:spacing w:before="0" w:after="0" w:line="240"/>
        <w:ind w:right="0" w:left="0" w:firstLine="0"/>
        <w:jc w:val="left"/>
        <w:rPr>
          <w:rFonts w:ascii="Arial" w:hAnsi="Arial" w:cs="Arial" w:eastAsia="Arial"/>
          <w:color w:val="000000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000000"/>
          <w:spacing w:val="0"/>
          <w:position w:val="0"/>
          <w:sz w:val="24"/>
          <w:shd w:fill="auto" w:val="clear"/>
        </w:rPr>
        <w:t xml:space="preserve">Aide-cuisinier et plongeur</w:t>
        <w:tab/>
        <w:t xml:space="preserve">2017-2018      </w:t>
      </w:r>
    </w:p>
    <w:p>
      <w:pPr>
        <w:tabs>
          <w:tab w:val="right" w:pos="8222" w:leader="none"/>
        </w:tabs>
        <w:spacing w:before="0" w:after="0" w:line="240"/>
        <w:ind w:right="0" w:left="0" w:firstLine="0"/>
        <w:jc w:val="left"/>
        <w:rPr>
          <w:rFonts w:ascii="Arial" w:hAnsi="Arial" w:cs="Arial" w:eastAsia="Arial"/>
          <w:color w:val="000000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000000"/>
          <w:spacing w:val="0"/>
          <w:position w:val="0"/>
          <w:sz w:val="24"/>
          <w:shd w:fill="auto" w:val="clear"/>
        </w:rPr>
        <w:t xml:space="preserve">Decker Boy, Fatima</w:t>
      </w:r>
    </w:p>
    <w:p>
      <w:pPr>
        <w:tabs>
          <w:tab w:val="right" w:pos="8222" w:leader="none"/>
        </w:tabs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15"/>
        </w:numPr>
        <w:spacing w:before="0" w:after="0" w:line="240"/>
        <w:ind w:right="0" w:left="720" w:hanging="360"/>
        <w:jc w:val="left"/>
        <w:rPr>
          <w:rFonts w:ascii="Arial" w:hAnsi="Arial" w:cs="Arial" w:eastAsia="Arial"/>
          <w:color w:val="000000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000000"/>
          <w:spacing w:val="0"/>
          <w:position w:val="0"/>
          <w:sz w:val="24"/>
          <w:shd w:fill="auto" w:val="clear"/>
        </w:rPr>
        <w:t xml:space="preserve">Faire la préparation des aliments pour la cuisine</w:t>
      </w:r>
    </w:p>
    <w:p>
      <w:pPr>
        <w:numPr>
          <w:ilvl w:val="0"/>
          <w:numId w:val="15"/>
        </w:numPr>
        <w:spacing w:before="0" w:after="0" w:line="240"/>
        <w:ind w:right="0" w:left="720" w:hanging="360"/>
        <w:jc w:val="left"/>
        <w:rPr>
          <w:rFonts w:ascii="Arial" w:hAnsi="Arial" w:cs="Arial" w:eastAsia="Arial"/>
          <w:color w:val="000000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000000"/>
          <w:spacing w:val="0"/>
          <w:position w:val="0"/>
          <w:sz w:val="24"/>
          <w:shd w:fill="auto" w:val="clear"/>
        </w:rPr>
        <w:t xml:space="preserve">Entretien des espaces de travail</w:t>
      </w:r>
    </w:p>
    <w:p>
      <w:pPr>
        <w:numPr>
          <w:ilvl w:val="0"/>
          <w:numId w:val="15"/>
        </w:numPr>
        <w:spacing w:before="0" w:after="0" w:line="240"/>
        <w:ind w:right="0" w:left="720" w:hanging="360"/>
        <w:jc w:val="left"/>
        <w:rPr>
          <w:rFonts w:ascii="Arial" w:hAnsi="Arial" w:cs="Arial" w:eastAsia="Arial"/>
          <w:color w:val="000000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000000"/>
          <w:spacing w:val="0"/>
          <w:position w:val="0"/>
          <w:sz w:val="24"/>
          <w:shd w:fill="auto" w:val="clear"/>
        </w:rPr>
        <w:t xml:space="preserve">Laver la </w:t>
      </w: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vaisselle</w:t>
      </w:r>
      <w:r>
        <w:rPr>
          <w:rFonts w:ascii="Arial" w:hAnsi="Arial" w:cs="Arial" w:eastAsia="Arial"/>
          <w:color w:val="000000"/>
          <w:spacing w:val="0"/>
          <w:position w:val="0"/>
          <w:sz w:val="24"/>
          <w:shd w:fill="auto" w:val="clear"/>
        </w:rPr>
        <w:t xml:space="preserve"> en haute saison touristique</w:t>
      </w:r>
    </w:p>
    <w:p>
      <w:pPr>
        <w:tabs>
          <w:tab w:val="right" w:pos="9072" w:leader="none"/>
        </w:tabs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</w:pPr>
    </w:p>
    <w:p>
      <w:pPr>
        <w:tabs>
          <w:tab w:val="right" w:pos="9072" w:leader="none"/>
        </w:tabs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</w:p>
    <w:p>
      <w:pPr>
        <w:tabs>
          <w:tab w:val="right" w:pos="9072" w:leader="none"/>
        </w:tabs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</w:p>
    <w:p>
      <w:pPr>
        <w:tabs>
          <w:tab w:val="right" w:pos="9072" w:leader="none"/>
        </w:tabs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</w:p>
    <w:p>
      <w:pPr>
        <w:tabs>
          <w:tab w:val="right" w:pos="9072" w:leader="none"/>
        </w:tabs>
        <w:spacing w:before="0" w:after="0" w:line="240"/>
        <w:ind w:right="0" w:left="0" w:firstLine="0"/>
        <w:jc w:val="left"/>
        <w:rPr>
          <w:rFonts w:ascii="Arial" w:hAnsi="Arial" w:cs="Arial" w:eastAsia="Arial"/>
          <w:color w:val="000000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000000"/>
          <w:spacing w:val="0"/>
          <w:position w:val="0"/>
          <w:sz w:val="24"/>
          <w:shd w:fill="auto" w:val="clear"/>
        </w:rPr>
        <w:t xml:space="preserve">Guide et maintenance</w:t>
        <w:tab/>
        <w:t xml:space="preserve">2016</w:t>
      </w:r>
    </w:p>
    <w:p>
      <w:pPr>
        <w:tabs>
          <w:tab w:val="right" w:pos="9072" w:leader="none"/>
        </w:tabs>
        <w:spacing w:before="0" w:after="0" w:line="240"/>
        <w:ind w:right="0" w:left="0" w:firstLine="0"/>
        <w:jc w:val="left"/>
        <w:rPr>
          <w:rFonts w:ascii="Arial" w:hAnsi="Arial" w:cs="Arial" w:eastAsia="Arial"/>
          <w:color w:val="000000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000000"/>
          <w:spacing w:val="0"/>
          <w:position w:val="0"/>
          <w:sz w:val="24"/>
          <w:shd w:fill="auto" w:val="clear"/>
        </w:rPr>
        <w:t xml:space="preserve">Aquarium des Îles, Havre-Aubert</w:t>
      </w:r>
    </w:p>
    <w:p>
      <w:pPr>
        <w:tabs>
          <w:tab w:val="right" w:pos="9072" w:leader="none"/>
        </w:tabs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17"/>
        </w:numPr>
        <w:spacing w:before="0" w:after="0" w:line="240"/>
        <w:ind w:right="0" w:left="720" w:hanging="360"/>
        <w:jc w:val="left"/>
        <w:rPr>
          <w:rFonts w:ascii="Arial" w:hAnsi="Arial" w:cs="Arial" w:eastAsia="Arial"/>
          <w:color w:val="000000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Accueillir et servir la clientèle</w:t>
      </w:r>
    </w:p>
    <w:p>
      <w:pPr>
        <w:numPr>
          <w:ilvl w:val="0"/>
          <w:numId w:val="17"/>
        </w:numPr>
        <w:spacing w:before="0" w:after="0" w:line="240"/>
        <w:ind w:right="0" w:left="720" w:hanging="360"/>
        <w:jc w:val="left"/>
        <w:rPr>
          <w:rFonts w:ascii="Arial" w:hAnsi="Arial" w:cs="Arial" w:eastAsia="Arial"/>
          <w:color w:val="000000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000000"/>
          <w:spacing w:val="0"/>
          <w:position w:val="0"/>
          <w:sz w:val="24"/>
          <w:shd w:fill="auto" w:val="clear"/>
        </w:rPr>
        <w:t xml:space="preserve">Accompagnement et interprétation</w:t>
      </w:r>
    </w:p>
    <w:p>
      <w:pPr>
        <w:numPr>
          <w:ilvl w:val="0"/>
          <w:numId w:val="17"/>
        </w:numPr>
        <w:spacing w:before="0" w:after="0" w:line="240"/>
        <w:ind w:right="0" w:left="720" w:hanging="360"/>
        <w:jc w:val="left"/>
        <w:rPr>
          <w:rFonts w:ascii="Arial" w:hAnsi="Arial" w:cs="Arial" w:eastAsia="Arial"/>
          <w:color w:val="000000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000000"/>
          <w:spacing w:val="0"/>
          <w:position w:val="0"/>
          <w:sz w:val="24"/>
          <w:shd w:fill="auto" w:val="clear"/>
        </w:rPr>
        <w:t xml:space="preserve">Entretien général du bâtiment</w:t>
      </w:r>
    </w:p>
    <w:p>
      <w:pPr>
        <w:tabs>
          <w:tab w:val="right" w:pos="9072" w:leader="none"/>
        </w:tabs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</w:pPr>
    </w:p>
    <w:p>
      <w:pPr>
        <w:tabs>
          <w:tab w:val="right" w:pos="9072" w:leader="none"/>
        </w:tabs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</w:pPr>
    </w:p>
    <w:p>
      <w:pPr>
        <w:tabs>
          <w:tab w:val="right" w:pos="9072" w:leader="none"/>
        </w:tabs>
        <w:spacing w:before="0" w:after="0" w:line="240"/>
        <w:ind w:right="0" w:left="0" w:firstLine="0"/>
        <w:jc w:val="left"/>
        <w:rPr>
          <w:rFonts w:ascii="Arial" w:hAnsi="Arial" w:cs="Arial" w:eastAsia="Arial"/>
          <w:color w:val="000000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000000"/>
          <w:spacing w:val="0"/>
          <w:position w:val="0"/>
          <w:sz w:val="24"/>
          <w:shd w:fill="auto" w:val="clear"/>
        </w:rPr>
        <w:t xml:space="preserve">Commis d’entrepôt</w:t>
        <w:tab/>
        <w:t xml:space="preserve">2015-2016</w:t>
      </w:r>
    </w:p>
    <w:p>
      <w:pPr>
        <w:tabs>
          <w:tab w:val="right" w:pos="9072" w:leader="none"/>
        </w:tabs>
        <w:spacing w:before="0" w:after="0" w:line="240"/>
        <w:ind w:right="0" w:left="0" w:firstLine="0"/>
        <w:jc w:val="left"/>
        <w:rPr>
          <w:rFonts w:ascii="Arial" w:hAnsi="Arial" w:cs="Arial" w:eastAsia="Arial"/>
          <w:color w:val="000000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000000"/>
          <w:spacing w:val="0"/>
          <w:position w:val="0"/>
          <w:sz w:val="24"/>
          <w:shd w:fill="auto" w:val="clear"/>
        </w:rPr>
        <w:t xml:space="preserve">Z-TRAUQ Inc., Montréal</w:t>
      </w:r>
    </w:p>
    <w:p>
      <w:pPr>
        <w:tabs>
          <w:tab w:val="right" w:pos="9072" w:leader="none"/>
        </w:tabs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19"/>
        </w:numPr>
        <w:spacing w:before="0" w:after="0" w:line="240"/>
        <w:ind w:right="0" w:left="720" w:hanging="360"/>
        <w:jc w:val="left"/>
        <w:rPr>
          <w:rFonts w:ascii="Arial" w:hAnsi="Arial" w:cs="Arial" w:eastAsia="Arial"/>
          <w:color w:val="000000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000000"/>
          <w:spacing w:val="0"/>
          <w:position w:val="0"/>
          <w:sz w:val="24"/>
          <w:shd w:fill="auto" w:val="clear"/>
        </w:rPr>
        <w:t xml:space="preserve">Expédition/Réception</w:t>
      </w:r>
    </w:p>
    <w:p>
      <w:pPr>
        <w:numPr>
          <w:ilvl w:val="0"/>
          <w:numId w:val="19"/>
        </w:numPr>
        <w:spacing w:before="0" w:after="0" w:line="240"/>
        <w:ind w:right="0" w:left="720" w:hanging="360"/>
        <w:jc w:val="left"/>
        <w:rPr>
          <w:rFonts w:ascii="Arial" w:hAnsi="Arial" w:cs="Arial" w:eastAsia="Arial"/>
          <w:color w:val="000000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000000"/>
          <w:spacing w:val="0"/>
          <w:position w:val="0"/>
          <w:sz w:val="24"/>
          <w:shd w:fill="auto" w:val="clear"/>
        </w:rPr>
        <w:t xml:space="preserve">Effectuer des tests électriques</w:t>
      </w:r>
    </w:p>
    <w:p>
      <w:pPr>
        <w:numPr>
          <w:ilvl w:val="0"/>
          <w:numId w:val="19"/>
        </w:numPr>
        <w:spacing w:before="0" w:after="0" w:line="240"/>
        <w:ind w:right="0" w:left="720" w:hanging="360"/>
        <w:jc w:val="left"/>
        <w:rPr>
          <w:rFonts w:ascii="Arial" w:hAnsi="Arial" w:cs="Arial" w:eastAsia="Arial"/>
          <w:color w:val="000000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000000"/>
          <w:spacing w:val="0"/>
          <w:position w:val="0"/>
          <w:sz w:val="24"/>
          <w:shd w:fill="auto" w:val="clear"/>
        </w:rPr>
        <w:t xml:space="preserve">Responsable de l’inventaire</w:t>
      </w:r>
    </w:p>
    <w:p>
      <w:pPr>
        <w:tabs>
          <w:tab w:val="right" w:pos="9072" w:leader="none"/>
        </w:tabs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</w:pPr>
    </w:p>
    <w:p>
      <w:pPr>
        <w:tabs>
          <w:tab w:val="right" w:pos="9072" w:leader="none"/>
        </w:tabs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</w:pPr>
    </w:p>
    <w:p>
      <w:pPr>
        <w:tabs>
          <w:tab w:val="right" w:pos="9072" w:leader="none"/>
        </w:tabs>
        <w:spacing w:before="0" w:after="0" w:line="240"/>
        <w:ind w:right="0" w:left="0" w:firstLine="0"/>
        <w:jc w:val="left"/>
        <w:rPr>
          <w:rFonts w:ascii="Arial" w:hAnsi="Arial" w:cs="Arial" w:eastAsia="Arial"/>
          <w:color w:val="000000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000000"/>
          <w:spacing w:val="0"/>
          <w:position w:val="0"/>
          <w:sz w:val="24"/>
          <w:shd w:fill="auto" w:val="clear"/>
        </w:rPr>
        <w:t xml:space="preserve">Élagueur</w:t>
        <w:tab/>
        <w:t xml:space="preserve">2008-201</w:t>
      </w: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4</w:t>
      </w:r>
      <w:r>
        <w:rPr>
          <w:rFonts w:ascii="Arial" w:hAnsi="Arial" w:cs="Arial" w:eastAsia="Arial"/>
          <w:color w:val="000000"/>
          <w:spacing w:val="0"/>
          <w:position w:val="0"/>
          <w:sz w:val="24"/>
          <w:shd w:fill="auto" w:val="clear"/>
        </w:rPr>
        <w:t xml:space="preserve">      </w:t>
      </w:r>
    </w:p>
    <w:p>
      <w:pPr>
        <w:tabs>
          <w:tab w:val="right" w:pos="8222" w:leader="none"/>
        </w:tabs>
        <w:spacing w:before="0" w:after="0" w:line="240"/>
        <w:ind w:right="0" w:left="0" w:firstLine="0"/>
        <w:jc w:val="left"/>
        <w:rPr>
          <w:rFonts w:ascii="Arial" w:hAnsi="Arial" w:cs="Arial" w:eastAsia="Arial"/>
          <w:color w:val="000000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000000"/>
          <w:spacing w:val="0"/>
          <w:position w:val="0"/>
          <w:sz w:val="24"/>
          <w:shd w:fill="auto" w:val="clear"/>
        </w:rPr>
        <w:t xml:space="preserve">Safe-T-Tree, Ville Lasalle</w:t>
      </w:r>
    </w:p>
    <w:p>
      <w:pPr>
        <w:tabs>
          <w:tab w:val="right" w:pos="8222" w:leader="none"/>
        </w:tabs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22"/>
        </w:numPr>
        <w:spacing w:before="0" w:after="0" w:line="240"/>
        <w:ind w:right="0" w:left="720" w:hanging="360"/>
        <w:jc w:val="left"/>
        <w:rPr>
          <w:rFonts w:ascii="Arial" w:hAnsi="Arial" w:cs="Arial" w:eastAsia="Arial"/>
          <w:color w:val="000000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000000"/>
          <w:spacing w:val="0"/>
          <w:position w:val="0"/>
          <w:sz w:val="24"/>
          <w:shd w:fill="auto" w:val="clear"/>
        </w:rPr>
        <w:t xml:space="preserve">Effectuer l’entretien tout en favorisant la santé et l’épanouissement de l’arbre</w:t>
      </w:r>
    </w:p>
    <w:p>
      <w:pPr>
        <w:numPr>
          <w:ilvl w:val="0"/>
          <w:numId w:val="22"/>
        </w:numPr>
        <w:spacing w:before="0" w:after="0" w:line="240"/>
        <w:ind w:right="0" w:left="720" w:hanging="360"/>
        <w:jc w:val="left"/>
        <w:rPr>
          <w:rFonts w:ascii="Arial" w:hAnsi="Arial" w:cs="Arial" w:eastAsia="Arial"/>
          <w:color w:val="000000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Abattage</w:t>
      </w:r>
      <w:r>
        <w:rPr>
          <w:rFonts w:ascii="Arial" w:hAnsi="Arial" w:cs="Arial" w:eastAsia="Arial"/>
          <w:color w:val="000000"/>
          <w:spacing w:val="0"/>
          <w:position w:val="0"/>
          <w:sz w:val="24"/>
          <w:shd w:fill="auto" w:val="clear"/>
        </w:rPr>
        <w:t xml:space="preserve"> et élagage d’arbres dangereux</w:t>
      </w:r>
    </w:p>
    <w:p>
      <w:pPr>
        <w:tabs>
          <w:tab w:val="right" w:pos="8222" w:leader="none"/>
        </w:tabs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</w:pPr>
    </w:p>
    <w:p>
      <w:pPr>
        <w:tabs>
          <w:tab w:val="right" w:pos="9072" w:leader="none"/>
        </w:tabs>
        <w:spacing w:before="0" w:after="0" w:line="240"/>
        <w:ind w:right="0" w:left="0" w:firstLine="0"/>
        <w:jc w:val="left"/>
        <w:rPr>
          <w:rFonts w:ascii="Arial" w:hAnsi="Arial" w:cs="Arial" w:eastAsia="Arial"/>
          <w:color w:val="000000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000000"/>
          <w:spacing w:val="0"/>
          <w:position w:val="0"/>
          <w:sz w:val="24"/>
          <w:shd w:fill="auto" w:val="clear"/>
        </w:rPr>
        <w:t xml:space="preserve">Aide Horticulteur</w:t>
        <w:tab/>
        <w:t xml:space="preserve">2006      </w:t>
      </w:r>
    </w:p>
    <w:p>
      <w:pPr>
        <w:tabs>
          <w:tab w:val="right" w:pos="9072" w:leader="none"/>
        </w:tabs>
        <w:spacing w:before="0" w:after="0" w:line="240"/>
        <w:ind w:right="0" w:left="0" w:firstLine="0"/>
        <w:jc w:val="left"/>
        <w:rPr>
          <w:rFonts w:ascii="Arial" w:hAnsi="Arial" w:cs="Arial" w:eastAsia="Arial"/>
          <w:color w:val="000000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000000"/>
          <w:spacing w:val="0"/>
          <w:position w:val="0"/>
          <w:sz w:val="24"/>
          <w:shd w:fill="auto" w:val="clear"/>
        </w:rPr>
        <w:t xml:space="preserve">Les Pousses Urbaines, Montréal</w:t>
      </w:r>
    </w:p>
    <w:p>
      <w:pPr>
        <w:tabs>
          <w:tab w:val="right" w:pos="8222" w:leader="none"/>
        </w:tabs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26"/>
        </w:numPr>
        <w:spacing w:before="0" w:after="0" w:line="240"/>
        <w:ind w:right="0" w:left="720" w:hanging="360"/>
        <w:jc w:val="left"/>
        <w:rPr>
          <w:rFonts w:ascii="Arial" w:hAnsi="Arial" w:cs="Arial" w:eastAsia="Arial"/>
          <w:color w:val="000000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000000"/>
          <w:spacing w:val="0"/>
          <w:position w:val="0"/>
          <w:sz w:val="24"/>
          <w:shd w:fill="auto" w:val="clear"/>
        </w:rPr>
        <w:t xml:space="preserve">Réalisation d’aménagements paysagers</w:t>
      </w:r>
    </w:p>
    <w:p>
      <w:pPr>
        <w:numPr>
          <w:ilvl w:val="0"/>
          <w:numId w:val="26"/>
        </w:numPr>
        <w:spacing w:before="0" w:after="0" w:line="240"/>
        <w:ind w:right="0" w:left="720" w:hanging="360"/>
        <w:jc w:val="left"/>
        <w:rPr>
          <w:rFonts w:ascii="Arial" w:hAnsi="Arial" w:cs="Arial" w:eastAsia="Arial"/>
          <w:color w:val="000000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000000"/>
          <w:spacing w:val="0"/>
          <w:position w:val="0"/>
          <w:sz w:val="24"/>
          <w:shd w:fill="auto" w:val="clear"/>
        </w:rPr>
        <w:t xml:space="preserve">Entretien d’aménagements paysagers</w:t>
      </w:r>
    </w:p>
    <w:p>
      <w:pPr>
        <w:numPr>
          <w:ilvl w:val="0"/>
          <w:numId w:val="26"/>
        </w:numPr>
        <w:spacing w:before="0" w:after="0" w:line="240"/>
        <w:ind w:right="0" w:left="720" w:hanging="360"/>
        <w:jc w:val="left"/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000000"/>
          <w:spacing w:val="0"/>
          <w:position w:val="0"/>
          <w:sz w:val="24"/>
          <w:shd w:fill="auto" w:val="clear"/>
        </w:rPr>
        <w:t xml:space="preserve">Production horticole</w:t>
      </w:r>
    </w:p>
    <w:p>
      <w:pPr>
        <w:tabs>
          <w:tab w:val="right" w:pos="8222" w:leader="none"/>
        </w:tabs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</w:pPr>
    </w:p>
    <w:p>
      <w:pPr>
        <w:tabs>
          <w:tab w:val="right" w:pos="8222" w:leader="none"/>
        </w:tabs>
        <w:spacing w:before="0" w:after="0" w:line="240"/>
        <w:ind w:right="0" w:left="0" w:firstLine="0"/>
        <w:jc w:val="left"/>
        <w:rPr>
          <w:rFonts w:ascii="Arial" w:hAnsi="Arial" w:cs="Arial" w:eastAsia="Arial"/>
          <w:color w:val="000000"/>
          <w:spacing w:val="0"/>
          <w:position w:val="0"/>
          <w:sz w:val="32"/>
          <w:shd w:fill="auto" w:val="clear"/>
        </w:rPr>
      </w:pPr>
      <w:r>
        <w:rPr>
          <w:rFonts w:ascii="Arial" w:hAnsi="Arial" w:cs="Arial" w:eastAsia="Arial"/>
          <w:color w:val="000000"/>
          <w:spacing w:val="0"/>
          <w:position w:val="0"/>
          <w:sz w:val="32"/>
          <w:shd w:fill="auto" w:val="clear"/>
        </w:rPr>
        <w:t xml:space="preserve">Formations </w:t>
      </w:r>
    </w:p>
    <w:p>
      <w:pPr>
        <w:tabs>
          <w:tab w:val="right" w:pos="9072" w:leader="none"/>
        </w:tabs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</w:pPr>
    </w:p>
    <w:p>
      <w:pPr>
        <w:tabs>
          <w:tab w:val="right" w:pos="9072" w:leader="none"/>
        </w:tabs>
        <w:spacing w:before="0" w:after="0" w:line="240"/>
        <w:ind w:right="0" w:left="0" w:firstLine="0"/>
        <w:jc w:val="left"/>
        <w:rPr>
          <w:rFonts w:ascii="Arial" w:hAnsi="Arial" w:cs="Arial" w:eastAsia="Arial"/>
          <w:color w:val="000000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000000"/>
          <w:spacing w:val="0"/>
          <w:position w:val="0"/>
          <w:sz w:val="24"/>
          <w:shd w:fill="auto" w:val="clear"/>
        </w:rPr>
        <w:t xml:space="preserve">Arboriculture/Élagage</w:t>
        <w:tab/>
        <w:t xml:space="preserve">2007</w:t>
      </w:r>
    </w:p>
    <w:p>
      <w:pPr>
        <w:tabs>
          <w:tab w:val="right" w:pos="8222" w:leader="none"/>
        </w:tabs>
        <w:spacing w:before="0" w:after="0" w:line="240"/>
        <w:ind w:right="0" w:left="0" w:firstLine="0"/>
        <w:jc w:val="left"/>
        <w:rPr>
          <w:rFonts w:ascii="Arial" w:hAnsi="Arial" w:cs="Arial" w:eastAsia="Arial"/>
          <w:color w:val="000000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000000"/>
          <w:spacing w:val="0"/>
          <w:position w:val="0"/>
          <w:sz w:val="24"/>
          <w:shd w:fill="auto" w:val="clear"/>
        </w:rPr>
        <w:t xml:space="preserve">Centre de Formation Horticole de Laval, Laval</w:t>
      </w:r>
    </w:p>
    <w:p>
      <w:pPr>
        <w:tabs>
          <w:tab w:val="right" w:pos="8222" w:leader="none"/>
        </w:tabs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</w:pPr>
    </w:p>
    <w:p>
      <w:pPr>
        <w:tabs>
          <w:tab w:val="right" w:pos="9072" w:leader="none"/>
        </w:tabs>
        <w:spacing w:before="0" w:after="0" w:line="240"/>
        <w:ind w:right="0" w:left="0" w:firstLine="0"/>
        <w:jc w:val="left"/>
        <w:rPr>
          <w:rFonts w:ascii="Arial" w:hAnsi="Arial" w:cs="Arial" w:eastAsia="Arial"/>
          <w:color w:val="000000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000000"/>
          <w:spacing w:val="0"/>
          <w:position w:val="0"/>
          <w:sz w:val="24"/>
          <w:shd w:fill="auto" w:val="clear"/>
        </w:rPr>
        <w:t xml:space="preserve">Études secondaires</w:t>
        <w:tab/>
        <w:t xml:space="preserve">2004</w:t>
      </w:r>
    </w:p>
    <w:p>
      <w:pPr>
        <w:tabs>
          <w:tab w:val="right" w:pos="8222" w:leader="none"/>
        </w:tabs>
        <w:spacing w:before="0" w:after="0" w:line="240"/>
        <w:ind w:right="0" w:left="0" w:firstLine="0"/>
        <w:jc w:val="left"/>
        <w:rPr>
          <w:rFonts w:ascii="Arial" w:hAnsi="Arial" w:cs="Arial" w:eastAsia="Arial"/>
          <w:color w:val="000000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000000"/>
          <w:spacing w:val="0"/>
          <w:position w:val="0"/>
          <w:sz w:val="24"/>
          <w:shd w:fill="auto" w:val="clear"/>
        </w:rPr>
        <w:t xml:space="preserve">Centre Champagnat, Montréal</w:t>
      </w:r>
    </w:p>
    <w:p>
      <w:pPr>
        <w:tabs>
          <w:tab w:val="right" w:pos="8222" w:leader="none"/>
        </w:tabs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</w:pPr>
    </w:p>
    <w:p>
      <w:pPr>
        <w:tabs>
          <w:tab w:val="right" w:pos="8222" w:leader="none"/>
        </w:tabs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</w:pPr>
    </w:p>
    <w:p>
      <w:pPr>
        <w:tabs>
          <w:tab w:val="right" w:pos="8222" w:leader="none"/>
        </w:tabs>
        <w:spacing w:before="0" w:after="0" w:line="240"/>
        <w:ind w:right="0" w:left="0" w:firstLine="0"/>
        <w:jc w:val="left"/>
        <w:rPr>
          <w:rFonts w:ascii="Arial" w:hAnsi="Arial" w:cs="Arial" w:eastAsia="Arial"/>
          <w:color w:val="000000"/>
          <w:spacing w:val="0"/>
          <w:position w:val="0"/>
          <w:sz w:val="32"/>
          <w:shd w:fill="auto" w:val="clear"/>
        </w:rPr>
      </w:pPr>
      <w:r>
        <w:rPr>
          <w:rFonts w:ascii="Arial" w:hAnsi="Arial" w:cs="Arial" w:eastAsia="Arial"/>
          <w:color w:val="000000"/>
          <w:spacing w:val="0"/>
          <w:position w:val="0"/>
          <w:sz w:val="32"/>
          <w:shd w:fill="auto" w:val="clear"/>
        </w:rPr>
        <w:t xml:space="preserve">Les références seront fournies sur demande</w:t>
      </w:r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abstractNum w:abstractNumId="6">
    <w:lvl w:ilvl="0">
      <w:start w:val="1"/>
      <w:numFmt w:val="bullet"/>
      <w:lvlText w:val="•"/>
    </w:lvl>
  </w:abstractNum>
  <w:abstractNum w:abstractNumId="12">
    <w:lvl w:ilvl="0">
      <w:start w:val="1"/>
      <w:numFmt w:val="bullet"/>
      <w:lvlText w:val="•"/>
    </w:lvl>
  </w:abstractNum>
  <w:abstractNum w:abstractNumId="18">
    <w:lvl w:ilvl="0">
      <w:start w:val="1"/>
      <w:numFmt w:val="bullet"/>
      <w:lvlText w:val="•"/>
    </w:lvl>
  </w:abstractNum>
  <w:abstractNum w:abstractNumId="24">
    <w:lvl w:ilvl="0">
      <w:start w:val="1"/>
      <w:numFmt w:val="bullet"/>
      <w:lvlText w:val="•"/>
    </w:lvl>
  </w:abstractNum>
  <w:abstractNum w:abstractNumId="30">
    <w:lvl w:ilvl="0">
      <w:start w:val="1"/>
      <w:numFmt w:val="bullet"/>
      <w:lvlText w:val="•"/>
    </w:lvl>
  </w:abstractNum>
  <w:abstractNum w:abstractNumId="36">
    <w:lvl w:ilvl="0">
      <w:start w:val="1"/>
      <w:numFmt w:val="bullet"/>
      <w:lvlText w:val="•"/>
    </w:lvl>
  </w:abstractNum>
  <w:abstractNum w:abstractNumId="42">
    <w:lvl w:ilvl="0">
      <w:start w:val="1"/>
      <w:numFmt w:val="bullet"/>
      <w:lvlText w:val="•"/>
    </w:lvl>
  </w:abstractNum>
  <w:num w:numId="4">
    <w:abstractNumId w:val="42"/>
  </w:num>
  <w:num w:numId="7">
    <w:abstractNumId w:val="36"/>
  </w:num>
  <w:num w:numId="11">
    <w:abstractNumId w:val="30"/>
  </w:num>
  <w:num w:numId="15">
    <w:abstractNumId w:val="24"/>
  </w:num>
  <w:num w:numId="17">
    <w:abstractNumId w:val="18"/>
  </w:num>
  <w:num w:numId="19">
    <w:abstractNumId w:val="12"/>
  </w:num>
  <w:num w:numId="22">
    <w:abstractNumId w:val="6"/>
  </w:num>
  <w:num w:numId="26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