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FE" w:rsidRPr="00310206" w:rsidRDefault="00E640FE" w:rsidP="00E640FE">
      <w:pPr>
        <w:pStyle w:val="Votrenom"/>
        <w:tabs>
          <w:tab w:val="right" w:pos="8646"/>
        </w:tabs>
        <w:spacing w:after="0"/>
        <w:rPr>
          <w:rFonts w:ascii="Footlight MT Light" w:hAnsi="Footlight MT Light" w:cs="Footlight MT Light"/>
          <w:sz w:val="36"/>
        </w:rPr>
      </w:pPr>
      <w:r w:rsidRPr="00310206">
        <w:rPr>
          <w:rFonts w:ascii="Footlight MT Light" w:hAnsi="Footlight MT Light" w:cs="Footlight MT Light"/>
          <w:sz w:val="36"/>
        </w:rPr>
        <w:t>Martine Gaudet</w:t>
      </w:r>
    </w:p>
    <w:p w:rsidR="00E640FE" w:rsidRPr="00110E4B" w:rsidRDefault="00E640FE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1054, Chemin du Grand-Ruisseau</w:t>
      </w:r>
    </w:p>
    <w:p w:rsidR="00E640FE" w:rsidRPr="00110E4B" w:rsidRDefault="00261CA4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Fatima, Québec, G4T 2M2</w:t>
      </w:r>
    </w:p>
    <w:p w:rsidR="00E640FE" w:rsidRPr="00110E4B" w:rsidRDefault="00E640FE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Téléphone : 418-969-7251</w:t>
      </w:r>
    </w:p>
    <w:p w:rsidR="008D6C13" w:rsidRDefault="00E640FE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Courriel : </w:t>
      </w:r>
      <w:r w:rsidR="00261CA4" w:rsidRPr="00110E4B">
        <w:rPr>
          <w:rFonts w:ascii="Footlight MT Light" w:hAnsi="Footlight MT Light" w:cs="Footlight MT Light"/>
        </w:rPr>
        <w:t>m</w:t>
      </w:r>
      <w:r w:rsidR="008D6C13" w:rsidRPr="00110E4B">
        <w:rPr>
          <w:rFonts w:ascii="Footlight MT Light" w:hAnsi="Footlight MT Light" w:cs="Footlight MT Light"/>
        </w:rPr>
        <w:t xml:space="preserve">artine.gaudet@hotmail.com </w:t>
      </w:r>
    </w:p>
    <w:p w:rsidR="003F7EE5" w:rsidRPr="00110E4B" w:rsidRDefault="003F7EE5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Objectif professionnel</w:t>
      </w:r>
    </w:p>
    <w:p w:rsidR="00324C76" w:rsidRPr="00110E4B" w:rsidRDefault="00E640FE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J’aimerais occuper un emploi stimulant lié au domaine de l’administration,</w:t>
      </w:r>
      <w:r w:rsidR="00D73526">
        <w:rPr>
          <w:rFonts w:ascii="Footlight MT Light" w:hAnsi="Footlight MT Light" w:cs="Footlight MT Light"/>
        </w:rPr>
        <w:t xml:space="preserve"> </w:t>
      </w:r>
      <w:r w:rsidRPr="00110E4B">
        <w:rPr>
          <w:rFonts w:ascii="Footlight MT Light" w:hAnsi="Footlight MT Light" w:cs="Footlight MT Light"/>
        </w:rPr>
        <w:t xml:space="preserve">me permettant de mettre </w:t>
      </w:r>
      <w:r w:rsidR="00CD599A" w:rsidRPr="00110E4B">
        <w:rPr>
          <w:rFonts w:ascii="Footlight MT Light" w:hAnsi="Footlight MT Light" w:cs="Footlight MT Light"/>
        </w:rPr>
        <w:t>mon expérience</w:t>
      </w:r>
      <w:r w:rsidR="009A4630">
        <w:rPr>
          <w:rFonts w:ascii="Footlight MT Light" w:hAnsi="Footlight MT Light" w:cs="Footlight MT Light"/>
        </w:rPr>
        <w:t xml:space="preserve"> à profit de votre </w:t>
      </w:r>
      <w:r w:rsidR="00D73526">
        <w:rPr>
          <w:rFonts w:ascii="Footlight MT Light" w:hAnsi="Footlight MT Light" w:cs="Footlight MT Light"/>
        </w:rPr>
        <w:t>é</w:t>
      </w:r>
      <w:r w:rsidR="009A4630">
        <w:rPr>
          <w:rFonts w:ascii="Footlight MT Light" w:hAnsi="Footlight MT Light" w:cs="Footlight MT Light"/>
        </w:rPr>
        <w:t>tablissement.</w:t>
      </w:r>
    </w:p>
    <w:p w:rsidR="003F7EE5" w:rsidRDefault="003F7EE5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Profil</w:t>
      </w:r>
    </w:p>
    <w:p w:rsidR="00E640FE" w:rsidRPr="003E7A20" w:rsidRDefault="00E640FE" w:rsidP="00E640F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Footlight MT Light" w:hAnsi="Footlight MT Light" w:cs="Footlight MT Light"/>
        </w:rPr>
        <w:sectPr w:rsidR="00E640FE" w:rsidRPr="003E7A20" w:rsidSect="00BB32ED">
          <w:footerReference w:type="even" r:id="rId7"/>
          <w:footerReference w:type="default" r:id="rId8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CD599A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lastRenderedPageBreak/>
        <w:t xml:space="preserve">Excellent sens des responsabilités </w:t>
      </w:r>
      <w:r w:rsidR="00E46861">
        <w:rPr>
          <w:rFonts w:ascii="Footlight MT Light" w:hAnsi="Footlight MT Light" w:cs="Footlight MT Light"/>
        </w:rPr>
        <w:t>et dévouement professionnel</w:t>
      </w:r>
    </w:p>
    <w:p w:rsidR="00CD599A" w:rsidRDefault="00CD599A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Sens de l’initiative et autonomie </w:t>
      </w:r>
    </w:p>
    <w:p w:rsidR="00CD599A" w:rsidRPr="00E640FE" w:rsidRDefault="00CD599A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S</w:t>
      </w:r>
      <w:r w:rsidR="00261CA4">
        <w:rPr>
          <w:rFonts w:ascii="Footlight MT Light" w:hAnsi="Footlight MT Light" w:cs="Footlight MT Light"/>
        </w:rPr>
        <w:t xml:space="preserve">ens de l’organisation </w:t>
      </w:r>
    </w:p>
    <w:p w:rsidR="00CD599A" w:rsidRPr="00E46861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Capacité d’adaptation et</w:t>
      </w:r>
      <w:r w:rsidR="00D73526">
        <w:rPr>
          <w:rFonts w:ascii="Footlight MT Light" w:hAnsi="Footlight MT Light" w:cs="Footlight MT Light"/>
        </w:rPr>
        <w:t xml:space="preserve"> </w:t>
      </w:r>
      <w:r>
        <w:rPr>
          <w:rFonts w:ascii="Footlight MT Light" w:hAnsi="Footlight MT Light" w:cs="Footlight MT Light"/>
        </w:rPr>
        <w:t xml:space="preserve">débrouillardise </w:t>
      </w:r>
    </w:p>
    <w:p w:rsidR="00E46861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Habiletés de gestion </w:t>
      </w:r>
      <w:r w:rsidR="00930A09">
        <w:rPr>
          <w:rFonts w:ascii="Footlight MT Light" w:hAnsi="Footlight MT Light" w:cs="Footlight MT Light"/>
        </w:rPr>
        <w:t>et leadership</w:t>
      </w:r>
    </w:p>
    <w:p w:rsidR="00CD599A" w:rsidRPr="00E46861" w:rsidRDefault="002A61A3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Habile</w:t>
      </w:r>
      <w:r w:rsidR="00E46861" w:rsidRPr="00E46861">
        <w:rPr>
          <w:rFonts w:ascii="Footlight MT Light" w:hAnsi="Footlight MT Light" w:cs="Footlight MT Light"/>
        </w:rPr>
        <w:t>tés pour le travail d’équipe</w:t>
      </w:r>
    </w:p>
    <w:p w:rsidR="00E640FE" w:rsidRDefault="00666AE5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Habiletés pour le travail sous-pression </w:t>
      </w:r>
    </w:p>
    <w:p w:rsidR="00E46861" w:rsidRDefault="00E46861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 w:rsidRPr="003E7A20">
        <w:rPr>
          <w:rFonts w:ascii="Footlight MT Light" w:hAnsi="Footlight MT Light" w:cs="Footlight MT Light"/>
        </w:rPr>
        <w:lastRenderedPageBreak/>
        <w:t xml:space="preserve">Facilité à entrer en contact </w:t>
      </w:r>
      <w:r>
        <w:rPr>
          <w:rFonts w:ascii="Footlight MT Light" w:hAnsi="Footlight MT Light" w:cs="Footlight MT Light"/>
        </w:rPr>
        <w:t xml:space="preserve">avec le public </w:t>
      </w:r>
    </w:p>
    <w:p w:rsidR="00E46861" w:rsidRPr="00E46861" w:rsidRDefault="00E46861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Excellente maîtrise du français oral et écrit et bonne compréhension de l’anglais </w:t>
      </w:r>
    </w:p>
    <w:p w:rsidR="00E46861" w:rsidRDefault="00E640FE" w:rsidP="00071C39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Habiletés informatiques</w:t>
      </w:r>
      <w:r w:rsidR="00D73526">
        <w:rPr>
          <w:rFonts w:ascii="Footlight MT Light" w:hAnsi="Footlight MT Light" w:cs="Footlight MT Light"/>
        </w:rPr>
        <w:t xml:space="preserve"> </w:t>
      </w:r>
      <w:r w:rsidR="00071C39">
        <w:rPr>
          <w:rFonts w:ascii="Footlight MT Light" w:hAnsi="Footlight MT Light" w:cs="Footlight MT Light"/>
        </w:rPr>
        <w:t xml:space="preserve">dans </w:t>
      </w:r>
      <w:r w:rsidR="00E46861" w:rsidRPr="00E46861">
        <w:rPr>
          <w:rFonts w:ascii="Footlight MT Light" w:hAnsi="Footlight MT Light" w:cs="Footlight MT Light"/>
        </w:rPr>
        <w:t>les logic</w:t>
      </w:r>
      <w:r w:rsidR="00E46861">
        <w:rPr>
          <w:rFonts w:ascii="Footlight MT Light" w:hAnsi="Footlight MT Light" w:cs="Footlight MT Light"/>
        </w:rPr>
        <w:t xml:space="preserve">iels </w:t>
      </w:r>
      <w:r w:rsidR="00E46861" w:rsidRPr="00E46861">
        <w:rPr>
          <w:rFonts w:ascii="Footlight MT Light" w:hAnsi="Footlight MT Light" w:cs="Footlight MT Light"/>
        </w:rPr>
        <w:t xml:space="preserve">suivants : </w:t>
      </w:r>
      <w:r w:rsidR="00E46861">
        <w:rPr>
          <w:rFonts w:ascii="Footlight MT Light" w:hAnsi="Footlight MT Light" w:cs="Footlight MT Light"/>
        </w:rPr>
        <w:t>Suite office (</w:t>
      </w:r>
      <w:r w:rsidR="00E46861" w:rsidRPr="00071C39">
        <w:rPr>
          <w:rFonts w:ascii="Footlight MT Light" w:hAnsi="Footlight MT Light" w:cs="Footlight MT Light"/>
          <w:i/>
        </w:rPr>
        <w:t>Word</w:t>
      </w:r>
      <w:r w:rsidR="00E46861">
        <w:rPr>
          <w:rFonts w:ascii="Footlight MT Light" w:hAnsi="Footlight MT Light" w:cs="Footlight MT Light"/>
        </w:rPr>
        <w:t xml:space="preserve">, </w:t>
      </w:r>
      <w:r w:rsidR="00E46861" w:rsidRPr="00071C39">
        <w:rPr>
          <w:rFonts w:ascii="Footlight MT Light" w:hAnsi="Footlight MT Light" w:cs="Footlight MT Light"/>
          <w:i/>
        </w:rPr>
        <w:t>Exel</w:t>
      </w:r>
      <w:r w:rsidR="00E46861">
        <w:rPr>
          <w:rFonts w:ascii="Footlight MT Light" w:hAnsi="Footlight MT Light" w:cs="Footlight MT Light"/>
        </w:rPr>
        <w:t>),</w:t>
      </w:r>
      <w:r w:rsidR="00071C39" w:rsidRPr="00071C39">
        <w:rPr>
          <w:rFonts w:ascii="Footlight MT Light" w:hAnsi="Footlight MT Light" w:cs="Footlight MT Light"/>
          <w:i/>
        </w:rPr>
        <w:t>Quasimodo</w:t>
      </w:r>
      <w:r w:rsidR="00071C39">
        <w:rPr>
          <w:rFonts w:ascii="Footlight MT Light" w:hAnsi="Footlight MT Light" w:cs="Footlight MT Light"/>
        </w:rPr>
        <w:t xml:space="preserve">, </w:t>
      </w:r>
      <w:r w:rsidR="00071C39" w:rsidRPr="00071C39">
        <w:rPr>
          <w:rFonts w:ascii="Footlight MT Light" w:hAnsi="Footlight MT Light" w:cs="Footlight MT Light"/>
          <w:i/>
        </w:rPr>
        <w:t>Gestion comptable</w:t>
      </w:r>
      <w:r w:rsidR="00071C39">
        <w:rPr>
          <w:rFonts w:ascii="Footlight MT Light" w:hAnsi="Footlight MT Light" w:cs="Footlight MT Light"/>
        </w:rPr>
        <w:t xml:space="preserve">, </w:t>
      </w:r>
      <w:r w:rsidR="00071C39" w:rsidRPr="00071C39">
        <w:rPr>
          <w:rFonts w:ascii="Footlight MT Light" w:hAnsi="Footlight MT Light" w:cs="Footlight MT Light"/>
          <w:i/>
        </w:rPr>
        <w:t>Ceridian</w:t>
      </w:r>
      <w:r w:rsidR="00071C39">
        <w:rPr>
          <w:rFonts w:ascii="Footlight MT Light" w:hAnsi="Footlight MT Light" w:cs="Footlight MT Light"/>
        </w:rPr>
        <w:t xml:space="preserve">, </w:t>
      </w:r>
      <w:r w:rsidR="00CA222F" w:rsidRPr="00CA222F">
        <w:rPr>
          <w:rFonts w:ascii="Footlight MT Light" w:hAnsi="Footlight MT Light" w:cs="Footlight MT Light"/>
          <w:i/>
        </w:rPr>
        <w:t>Acomba</w:t>
      </w:r>
      <w:r w:rsidR="00CA222F">
        <w:rPr>
          <w:rFonts w:ascii="Footlight MT Light" w:hAnsi="Footlight MT Light" w:cs="Footlight MT Light"/>
          <w:i/>
        </w:rPr>
        <w:t xml:space="preserve"> </w:t>
      </w:r>
      <w:r w:rsidR="009B30BE">
        <w:rPr>
          <w:rFonts w:ascii="Footlight MT Light" w:hAnsi="Footlight MT Light" w:cs="Footlight MT Light"/>
          <w:i/>
        </w:rPr>
        <w:t xml:space="preserve">,Logibec, Cristal net,Clinibase,Omnilab </w:t>
      </w:r>
      <w:r w:rsidR="009B30BE">
        <w:rPr>
          <w:rFonts w:ascii="Footlight MT Light" w:hAnsi="Footlight MT Light" w:cs="Footlight MT Light"/>
        </w:rPr>
        <w:t>.</w:t>
      </w:r>
      <w:r w:rsidR="00071C39">
        <w:rPr>
          <w:rFonts w:ascii="Footlight MT Light" w:hAnsi="Footlight MT Light" w:cs="Footlight MT Light"/>
        </w:rPr>
        <w:t xml:space="preserve"> </w:t>
      </w:r>
    </w:p>
    <w:p w:rsidR="003F7EE5" w:rsidRPr="00E46861" w:rsidRDefault="003F7EE5" w:rsidP="00071C39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  <w:sectPr w:rsidR="003F7EE5" w:rsidRPr="00E46861" w:rsidSect="00110E4B">
          <w:type w:val="continuous"/>
          <w:pgSz w:w="12240" w:h="15840"/>
          <w:pgMar w:top="1440" w:right="1800" w:bottom="1440" w:left="1800" w:header="708" w:footer="708" w:gutter="0"/>
          <w:cols w:num="2" w:space="720"/>
          <w:docGrid w:linePitch="360"/>
        </w:sectPr>
      </w:pPr>
    </w:p>
    <w:p w:rsidR="003F7EE5" w:rsidRDefault="003F7EE5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:rsidR="00014ACF" w:rsidRDefault="00E640FE" w:rsidP="00D73526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Formations scolaires</w:t>
      </w:r>
      <w:r w:rsidR="000E0BA3" w:rsidRPr="00110E4B">
        <w:rPr>
          <w:rFonts w:ascii="Footlight MT Light" w:hAnsi="Footlight MT Light" w:cs="Footlight MT Light"/>
          <w:sz w:val="26"/>
          <w:szCs w:val="26"/>
        </w:rPr>
        <w:t xml:space="preserve"> et </w:t>
      </w:r>
      <w:r w:rsidR="00076107" w:rsidRPr="00110E4B">
        <w:rPr>
          <w:rFonts w:ascii="Footlight MT Light" w:hAnsi="Footlight MT Light" w:cs="Footlight MT Light"/>
          <w:sz w:val="26"/>
          <w:szCs w:val="26"/>
        </w:rPr>
        <w:t>perfectionnement</w:t>
      </w:r>
    </w:p>
    <w:p w:rsidR="00014ACF" w:rsidRDefault="00014ACF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Attestation de formation                           </w:t>
      </w:r>
      <w:r>
        <w:rPr>
          <w:rFonts w:ascii="Footlight MT Light" w:hAnsi="Footlight MT Light" w:cs="Footlight MT Light"/>
          <w:b/>
          <w:bCs/>
        </w:rPr>
        <w:tab/>
        <w:t>2018</w:t>
      </w:r>
    </w:p>
    <w:p w:rsidR="00014ACF" w:rsidRDefault="00014ACF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>
        <w:rPr>
          <w:rFonts w:ascii="Footlight MT Light" w:hAnsi="Footlight MT Light" w:cs="Footlight MT Light"/>
          <w:bCs/>
        </w:rPr>
        <w:t>Chariots élévateurs, classe 1 et 3(CISSS des Iles)</w:t>
      </w:r>
    </w:p>
    <w:p w:rsidR="00014ACF" w:rsidRDefault="00014ACF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</w:p>
    <w:p w:rsidR="00014ACF" w:rsidRDefault="00014ACF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>Attestation de formation</w:t>
      </w:r>
      <w:r>
        <w:rPr>
          <w:rFonts w:ascii="Footlight MT Light" w:hAnsi="Footlight MT Light" w:cs="Footlight MT Light"/>
          <w:b/>
          <w:bCs/>
        </w:rPr>
        <w:tab/>
        <w:t>2018</w:t>
      </w:r>
    </w:p>
    <w:p w:rsidR="00014ACF" w:rsidRDefault="00014ACF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>
        <w:rPr>
          <w:rFonts w:ascii="Footlight MT Light" w:hAnsi="Footlight MT Light" w:cs="Footlight MT Light"/>
          <w:bCs/>
        </w:rPr>
        <w:t>CSST SIMDUT ( CISSS des Iles)</w:t>
      </w:r>
    </w:p>
    <w:p w:rsidR="00014ACF" w:rsidRDefault="00014ACF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ab/>
      </w:r>
      <w:r>
        <w:rPr>
          <w:rFonts w:ascii="Footlight MT Light" w:hAnsi="Footlight MT Light" w:cs="Footlight MT Light"/>
          <w:b/>
          <w:bCs/>
        </w:rPr>
        <w:tab/>
      </w:r>
      <w:r>
        <w:rPr>
          <w:rFonts w:ascii="Footlight MT Light" w:hAnsi="Footlight MT Light" w:cs="Footlight MT Light"/>
          <w:b/>
          <w:bCs/>
        </w:rPr>
        <w:tab/>
      </w:r>
    </w:p>
    <w:p w:rsid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Cours – secourisme en milieu de travail                                    </w:t>
      </w:r>
      <w:r w:rsidR="00CA222F">
        <w:rPr>
          <w:rFonts w:ascii="Footlight MT Light" w:hAnsi="Footlight MT Light" w:cs="Footlight MT Light"/>
          <w:b/>
          <w:bCs/>
        </w:rPr>
        <w:tab/>
      </w:r>
      <w:r>
        <w:rPr>
          <w:rFonts w:ascii="Footlight MT Light" w:hAnsi="Footlight MT Light" w:cs="Footlight MT Light"/>
          <w:b/>
          <w:bCs/>
        </w:rPr>
        <w:t xml:space="preserve">  2015</w:t>
      </w:r>
    </w:p>
    <w:p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 w:rsidRPr="00263CD5">
        <w:rPr>
          <w:rFonts w:ascii="Footlight MT Light" w:hAnsi="Footlight MT Light" w:cs="Footlight MT Light"/>
          <w:bCs/>
        </w:rPr>
        <w:t>CSST, Cap-aux-Meules</w:t>
      </w:r>
    </w:p>
    <w:p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  <w:sz w:val="16"/>
          <w:szCs w:val="16"/>
        </w:rPr>
      </w:pPr>
    </w:p>
    <w:p w:rsidR="00076107" w:rsidRPr="00110E4B" w:rsidRDefault="00076107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 xml:space="preserve">Attestation de formation – la santé financière en 7 étapes                         </w:t>
      </w:r>
      <w:r w:rsidR="00CA222F">
        <w:rPr>
          <w:rFonts w:ascii="Footlight MT Light" w:hAnsi="Footlight MT Light" w:cs="Footlight MT Light"/>
          <w:b/>
          <w:bCs/>
        </w:rPr>
        <w:tab/>
      </w:r>
      <w:r w:rsidRPr="00110E4B">
        <w:rPr>
          <w:rFonts w:ascii="Footlight MT Light" w:hAnsi="Footlight MT Light" w:cs="Footlight MT Light"/>
          <w:b/>
          <w:bCs/>
        </w:rPr>
        <w:t xml:space="preserve">       2013</w:t>
      </w:r>
    </w:p>
    <w:p w:rsidR="00076107" w:rsidRDefault="00076107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>Centre local de développement, Cap-aux-Meules</w:t>
      </w:r>
    </w:p>
    <w:p w:rsidR="00263CD5" w:rsidRPr="00263CD5" w:rsidRDefault="00CA222F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  <w:sz w:val="16"/>
          <w:szCs w:val="16"/>
        </w:rPr>
      </w:pPr>
      <w:r>
        <w:rPr>
          <w:rFonts w:ascii="Footlight MT Light" w:hAnsi="Footlight MT Light" w:cs="Footlight MT Light"/>
          <w:bCs/>
          <w:sz w:val="16"/>
          <w:szCs w:val="16"/>
        </w:rPr>
        <w:tab/>
      </w:r>
    </w:p>
    <w:p w:rsidR="008D6C13" w:rsidRPr="00110E4B" w:rsidRDefault="00261CA4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>Études au baccalauréat e</w:t>
      </w:r>
      <w:r w:rsidR="001C5D2B">
        <w:rPr>
          <w:rFonts w:ascii="Footlight MT Light" w:hAnsi="Footlight MT Light" w:cs="Footlight MT Light"/>
          <w:b/>
          <w:bCs/>
        </w:rPr>
        <w:t xml:space="preserve">n Mathématiques-Informatique                                        </w:t>
      </w:r>
      <w:r w:rsidR="00CA222F">
        <w:rPr>
          <w:rFonts w:ascii="Footlight MT Light" w:hAnsi="Footlight MT Light" w:cs="Footlight MT Light"/>
          <w:b/>
          <w:bCs/>
        </w:rPr>
        <w:tab/>
      </w:r>
      <w:r w:rsidR="001C5D2B">
        <w:rPr>
          <w:rFonts w:ascii="Footlight MT Light" w:hAnsi="Footlight MT Light" w:cs="Footlight MT Light"/>
          <w:b/>
          <w:bCs/>
        </w:rPr>
        <w:t xml:space="preserve">    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1988</w:t>
      </w:r>
    </w:p>
    <w:p w:rsidR="00E640FE" w:rsidRPr="00110E4B" w:rsidRDefault="00E640FE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  <w:bCs/>
        </w:rPr>
        <w:t xml:space="preserve">Université </w:t>
      </w:r>
      <w:r w:rsidR="008D6C13" w:rsidRPr="00110E4B">
        <w:rPr>
          <w:rFonts w:ascii="Footlight MT Light" w:hAnsi="Footlight MT Light" w:cs="Footlight MT Light"/>
          <w:bCs/>
        </w:rPr>
        <w:t xml:space="preserve">du Québec à </w:t>
      </w:r>
      <w:r w:rsidRPr="00110E4B">
        <w:rPr>
          <w:rFonts w:ascii="Footlight MT Light" w:hAnsi="Footlight MT Light" w:cs="Footlight MT Light"/>
          <w:bCs/>
        </w:rPr>
        <w:t>Rimouski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, </w:t>
      </w:r>
      <w:r w:rsidR="008D6C13" w:rsidRPr="00110E4B">
        <w:rPr>
          <w:rFonts w:ascii="Footlight MT Light" w:hAnsi="Footlight MT Light" w:cs="Footlight MT Light"/>
          <w:bCs/>
        </w:rPr>
        <w:t>Rimouski</w:t>
      </w:r>
      <w:r w:rsidRPr="00110E4B">
        <w:rPr>
          <w:rFonts w:ascii="Footlight MT Light" w:hAnsi="Footlight MT Light" w:cs="Footlight MT Light"/>
          <w:b/>
          <w:bCs/>
        </w:rPr>
        <w:tab/>
      </w:r>
    </w:p>
    <w:p w:rsidR="008D6C13" w:rsidRPr="00110E4B" w:rsidRDefault="008D6C13" w:rsidP="00261CA4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</w:p>
    <w:p w:rsidR="008D6C13" w:rsidRPr="00110E4B" w:rsidRDefault="00261CA4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>Diplôme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d’</w:t>
      </w:r>
      <w:r w:rsidRPr="00110E4B">
        <w:rPr>
          <w:rFonts w:ascii="Footlight MT Light" w:hAnsi="Footlight MT Light" w:cs="Footlight MT Light"/>
          <w:b/>
          <w:bCs/>
        </w:rPr>
        <w:t>études collégiales en techniques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administrative</w:t>
      </w:r>
      <w:r w:rsidRPr="00110E4B">
        <w:rPr>
          <w:rFonts w:ascii="Footlight MT Light" w:hAnsi="Footlight MT Light" w:cs="Footlight MT Light"/>
          <w:b/>
          <w:bCs/>
        </w:rPr>
        <w:t>s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– Option finances</w:t>
      </w:r>
      <w:r w:rsidR="001C5D2B">
        <w:rPr>
          <w:rFonts w:ascii="Footlight MT Light" w:hAnsi="Footlight MT Light" w:cs="Footlight MT Light"/>
          <w:b/>
          <w:bCs/>
        </w:rPr>
        <w:t xml:space="preserve">         </w:t>
      </w:r>
      <w:r w:rsidR="00CA222F">
        <w:rPr>
          <w:rFonts w:ascii="Footlight MT Light" w:hAnsi="Footlight MT Light" w:cs="Footlight MT Light"/>
          <w:b/>
          <w:bCs/>
        </w:rPr>
        <w:tab/>
      </w:r>
      <w:r w:rsidR="001C5D2B">
        <w:rPr>
          <w:rFonts w:ascii="Footlight MT Light" w:hAnsi="Footlight MT Light" w:cs="Footlight MT Light"/>
          <w:b/>
          <w:bCs/>
        </w:rPr>
        <w:t xml:space="preserve">     1987</w:t>
      </w:r>
      <w:r w:rsidR="008D6C13" w:rsidRPr="00110E4B">
        <w:rPr>
          <w:rFonts w:ascii="Footlight MT Light" w:hAnsi="Footlight MT Light" w:cs="Footlight MT Light"/>
          <w:b/>
          <w:bCs/>
        </w:rPr>
        <w:tab/>
      </w:r>
    </w:p>
    <w:p w:rsidR="000E0BA3" w:rsidRPr="00110E4B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 xml:space="preserve">Cégep de Rimouski, Rimouski </w:t>
      </w:r>
    </w:p>
    <w:p w:rsidR="000E0BA3" w:rsidRPr="00263CD5" w:rsidRDefault="000E0BA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  <w:sz w:val="16"/>
          <w:szCs w:val="16"/>
        </w:rPr>
      </w:pPr>
    </w:p>
    <w:p w:rsidR="008D6C13" w:rsidRPr="00110E4B" w:rsidRDefault="001C5D2B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Diplôme d’études secondaires                                                                                   </w:t>
      </w:r>
      <w:r w:rsidR="00CA222F">
        <w:rPr>
          <w:rFonts w:ascii="Footlight MT Light" w:hAnsi="Footlight MT Light" w:cs="Footlight MT Light"/>
          <w:b/>
          <w:bCs/>
        </w:rPr>
        <w:tab/>
      </w:r>
      <w:r>
        <w:rPr>
          <w:rFonts w:ascii="Footlight MT Light" w:hAnsi="Footlight MT Light" w:cs="Footlight MT Light"/>
          <w:b/>
          <w:bCs/>
        </w:rPr>
        <w:t xml:space="preserve">  </w:t>
      </w:r>
      <w:r w:rsidR="008D6C13" w:rsidRPr="00110E4B">
        <w:rPr>
          <w:rFonts w:ascii="Footlight MT Light" w:hAnsi="Footlight MT Light" w:cs="Footlight MT Light"/>
          <w:b/>
          <w:bCs/>
        </w:rPr>
        <w:t>1984</w:t>
      </w:r>
    </w:p>
    <w:p w:rsidR="008D6C13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 xml:space="preserve">École polyvalente des Îles, Îles-de-la-Madeleine </w:t>
      </w:r>
    </w:p>
    <w:p w:rsidR="00014ACF" w:rsidRDefault="00014ACF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</w:p>
    <w:p w:rsidR="003F7EE5" w:rsidRDefault="003F7EE5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</w:p>
    <w:p w:rsidR="003F7EE5" w:rsidRPr="00110E4B" w:rsidRDefault="003F7EE5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</w:p>
    <w:p w:rsidR="008D6C13" w:rsidRPr="00263CD5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  <w:sz w:val="16"/>
          <w:szCs w:val="16"/>
        </w:rPr>
      </w:pPr>
    </w:p>
    <w:p w:rsidR="008D6C13" w:rsidRDefault="006B328F" w:rsidP="008D6C13">
      <w:pPr>
        <w:pStyle w:val="datesettitreduposte"/>
        <w:pBdr>
          <w:bottom w:val="single" w:sz="4" w:space="3" w:color="auto"/>
        </w:pBdr>
        <w:tabs>
          <w:tab w:val="right" w:pos="8646"/>
        </w:tabs>
        <w:spacing w:before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lastRenderedPageBreak/>
        <w:t>E</w:t>
      </w:r>
      <w:r w:rsidR="008D6C13" w:rsidRPr="00110E4B">
        <w:rPr>
          <w:rFonts w:ascii="Footlight MT Light" w:hAnsi="Footlight MT Light" w:cs="Footlight MT Light"/>
          <w:sz w:val="26"/>
          <w:szCs w:val="26"/>
        </w:rPr>
        <w:t>xpériences de travail</w:t>
      </w:r>
    </w:p>
    <w:p w:rsidR="00110E4B" w:rsidRDefault="00110E4B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sz w:val="8"/>
          <w:szCs w:val="8"/>
        </w:rPr>
      </w:pPr>
    </w:p>
    <w:p w:rsidR="008D2899" w:rsidRDefault="008D2899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sz w:val="8"/>
          <w:szCs w:val="8"/>
        </w:rPr>
      </w:pPr>
    </w:p>
    <w:p w:rsidR="008D2899" w:rsidRDefault="008D2899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Commis au magasin</w:t>
      </w:r>
      <w:r w:rsidR="000E2496">
        <w:rPr>
          <w:rFonts w:ascii="Footlight MT Light" w:hAnsi="Footlight MT Light" w:cs="Footlight MT Light"/>
        </w:rPr>
        <w:tab/>
        <w:t>avril  2018 a ce jour</w:t>
      </w:r>
    </w:p>
    <w:p w:rsidR="00FD76DE" w:rsidRDefault="008D2899" w:rsidP="00FD76DE">
      <w:pPr>
        <w:rPr>
          <w:rFonts w:ascii="Footlight MT Light" w:hAnsi="Footlight MT Light"/>
        </w:rPr>
      </w:pPr>
      <w:r w:rsidRPr="00FD76DE">
        <w:rPr>
          <w:rFonts w:ascii="Footlight MT Light" w:hAnsi="Footlight MT Light"/>
        </w:rPr>
        <w:t>C</w:t>
      </w:r>
      <w:r w:rsidR="00FD76DE">
        <w:rPr>
          <w:rFonts w:ascii="Footlight MT Light" w:hAnsi="Footlight MT Light"/>
        </w:rPr>
        <w:t>ISSS</w:t>
      </w:r>
      <w:r w:rsidRPr="00FD76DE">
        <w:rPr>
          <w:rFonts w:ascii="Footlight MT Light" w:hAnsi="Footlight MT Light"/>
        </w:rPr>
        <w:t xml:space="preserve"> des Iles </w:t>
      </w:r>
      <w:r w:rsidR="00D07C30">
        <w:rPr>
          <w:rFonts w:ascii="Footlight MT Light" w:hAnsi="Footlight MT Light"/>
        </w:rPr>
        <w:t>, Cap aux Meules</w:t>
      </w:r>
    </w:p>
    <w:p w:rsidR="00FD76DE" w:rsidRPr="00FD76DE" w:rsidRDefault="00FD76DE" w:rsidP="000E2496">
      <w:pPr>
        <w:pStyle w:val="Paragraphedeliste"/>
        <w:numPr>
          <w:ilvl w:val="0"/>
          <w:numId w:val="11"/>
        </w:numPr>
        <w:rPr>
          <w:rFonts w:ascii="Footlight MT Light" w:hAnsi="Footlight MT Light"/>
        </w:rPr>
      </w:pPr>
      <w:r w:rsidRPr="00FD76DE">
        <w:rPr>
          <w:rFonts w:ascii="Footlight MT Light" w:hAnsi="Footlight MT Light"/>
        </w:rPr>
        <w:t>Réception et vérification du stock</w:t>
      </w:r>
    </w:p>
    <w:p w:rsidR="00FD76DE" w:rsidRDefault="008D2899" w:rsidP="000E2496">
      <w:pPr>
        <w:pStyle w:val="Paragraphedeliste"/>
        <w:numPr>
          <w:ilvl w:val="0"/>
          <w:numId w:val="11"/>
        </w:numPr>
        <w:rPr>
          <w:rFonts w:ascii="Footlight MT Light" w:hAnsi="Footlight MT Light"/>
        </w:rPr>
      </w:pPr>
      <w:r w:rsidRPr="00FD76DE">
        <w:rPr>
          <w:rFonts w:ascii="Footlight MT Light" w:hAnsi="Footlight MT Light"/>
        </w:rPr>
        <w:t xml:space="preserve">Mise a l </w:t>
      </w:r>
      <w:r w:rsidR="00FD76DE" w:rsidRPr="00FD76DE">
        <w:rPr>
          <w:rFonts w:ascii="Footlight MT Light" w:hAnsi="Footlight MT Light"/>
        </w:rPr>
        <w:t>é</w:t>
      </w:r>
      <w:r w:rsidRPr="00FD76DE">
        <w:rPr>
          <w:rFonts w:ascii="Footlight MT Light" w:hAnsi="Footlight MT Light"/>
        </w:rPr>
        <w:t xml:space="preserve">talage de produits relies au </w:t>
      </w:r>
      <w:r w:rsidR="00FD76DE" w:rsidRPr="00FD76DE">
        <w:rPr>
          <w:rFonts w:ascii="Footlight MT Light" w:hAnsi="Footlight MT Light"/>
        </w:rPr>
        <w:t>domaine hospitalier</w:t>
      </w:r>
      <w:r w:rsidRPr="00FD76DE">
        <w:rPr>
          <w:rFonts w:ascii="Footlight MT Light" w:hAnsi="Footlight MT Light"/>
        </w:rPr>
        <w:t xml:space="preserve">   </w:t>
      </w:r>
    </w:p>
    <w:p w:rsidR="00FD76DE" w:rsidRPr="00FD76DE" w:rsidRDefault="002A34A7" w:rsidP="000E2496">
      <w:pPr>
        <w:pStyle w:val="Paragraphedeliste"/>
        <w:numPr>
          <w:ilvl w:val="0"/>
          <w:numId w:val="11"/>
        </w:numPr>
        <w:rPr>
          <w:rFonts w:ascii="Footlight MT Light" w:hAnsi="Footlight MT Light"/>
        </w:rPr>
      </w:pPr>
      <w:r>
        <w:rPr>
          <w:rFonts w:ascii="Footlight MT Light" w:hAnsi="Footlight MT Light"/>
        </w:rPr>
        <w:t>Pr</w:t>
      </w:r>
      <w:r w:rsidR="000E2496">
        <w:rPr>
          <w:rFonts w:ascii="Footlight MT Light" w:hAnsi="Footlight MT Light"/>
        </w:rPr>
        <w:t>é</w:t>
      </w:r>
      <w:r>
        <w:rPr>
          <w:rFonts w:ascii="Footlight MT Light" w:hAnsi="Footlight MT Light"/>
        </w:rPr>
        <w:t xml:space="preserve">parer les commandes et </w:t>
      </w:r>
      <w:r w:rsidR="000E2496">
        <w:rPr>
          <w:rFonts w:ascii="Footlight MT Light" w:hAnsi="Footlight MT Light"/>
        </w:rPr>
        <w:t>distribuer</w:t>
      </w:r>
      <w:r>
        <w:rPr>
          <w:rFonts w:ascii="Footlight MT Light" w:hAnsi="Footlight MT Light"/>
        </w:rPr>
        <w:t xml:space="preserve"> la marchandise dans </w:t>
      </w:r>
      <w:r w:rsidR="000E2496">
        <w:rPr>
          <w:rFonts w:ascii="Footlight MT Light" w:hAnsi="Footlight MT Light"/>
        </w:rPr>
        <w:t>les différents</w:t>
      </w:r>
      <w:r w:rsidR="00D73526">
        <w:rPr>
          <w:rFonts w:ascii="Footlight MT Light" w:hAnsi="Footlight MT Light"/>
        </w:rPr>
        <w:t xml:space="preserve"> </w:t>
      </w:r>
      <w:r w:rsidR="000E2496">
        <w:rPr>
          <w:rFonts w:ascii="Footlight MT Light" w:hAnsi="Footlight MT Light"/>
        </w:rPr>
        <w:t xml:space="preserve"> département</w:t>
      </w:r>
      <w:r w:rsidR="00D73526">
        <w:rPr>
          <w:rFonts w:ascii="Footlight MT Light" w:hAnsi="Footlight MT Light"/>
        </w:rPr>
        <w:t>s</w:t>
      </w:r>
    </w:p>
    <w:p w:rsidR="008D2899" w:rsidRPr="00FD76DE" w:rsidRDefault="008D2899" w:rsidP="008D2899">
      <w:pPr>
        <w:rPr>
          <w:rFonts w:ascii="Footlight MT Light" w:hAnsi="Footlight MT Light"/>
        </w:rPr>
      </w:pPr>
      <w:r w:rsidRPr="00FD76DE">
        <w:rPr>
          <w:rFonts w:ascii="Footlight MT Light" w:hAnsi="Footlight MT Light"/>
        </w:rPr>
        <w:t xml:space="preserve">                                         </w:t>
      </w:r>
      <w:r w:rsidRPr="00FD76DE">
        <w:rPr>
          <w:rFonts w:ascii="Footlight MT Light" w:hAnsi="Footlight MT Light"/>
        </w:rPr>
        <w:tab/>
      </w:r>
      <w:r w:rsidRPr="00FD76DE">
        <w:rPr>
          <w:rFonts w:ascii="Footlight MT Light" w:hAnsi="Footlight MT Light"/>
        </w:rPr>
        <w:tab/>
      </w:r>
      <w:r w:rsidRPr="00FD76DE">
        <w:rPr>
          <w:rFonts w:ascii="Footlight MT Light" w:hAnsi="Footlight MT Light"/>
        </w:rPr>
        <w:tab/>
      </w:r>
    </w:p>
    <w:p w:rsidR="008D2899" w:rsidRPr="00263CD5" w:rsidRDefault="008D2899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sz w:val="8"/>
          <w:szCs w:val="8"/>
        </w:rPr>
      </w:pPr>
    </w:p>
    <w:p w:rsidR="00110E4B" w:rsidRPr="00110E4B" w:rsidRDefault="00110E4B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Gérante de service                                                                                  </w:t>
      </w:r>
      <w:r w:rsidR="00291A0A">
        <w:rPr>
          <w:rFonts w:ascii="Footlight MT Light" w:hAnsi="Footlight MT Light" w:cs="Footlight MT Light"/>
        </w:rPr>
        <w:t xml:space="preserve">            </w:t>
      </w:r>
      <w:r w:rsidRPr="00110E4B">
        <w:rPr>
          <w:rFonts w:ascii="Footlight MT Light" w:hAnsi="Footlight MT Light" w:cs="Footlight MT Light"/>
        </w:rPr>
        <w:t xml:space="preserve">  2015 à</w:t>
      </w:r>
      <w:r w:rsidR="00371D37">
        <w:rPr>
          <w:rFonts w:ascii="Footlight MT Light" w:hAnsi="Footlight MT Light" w:cs="Footlight MT Light"/>
        </w:rPr>
        <w:t xml:space="preserve"> avril</w:t>
      </w:r>
      <w:r w:rsidRPr="00110E4B">
        <w:rPr>
          <w:rFonts w:ascii="Footlight MT Light" w:hAnsi="Footlight MT Light" w:cs="Footlight MT Light"/>
        </w:rPr>
        <w:t xml:space="preserve"> </w:t>
      </w:r>
      <w:r w:rsidR="008D2899">
        <w:rPr>
          <w:rFonts w:ascii="Footlight MT Light" w:hAnsi="Footlight MT Light" w:cs="Footlight MT Light"/>
        </w:rPr>
        <w:t>2018</w:t>
      </w:r>
    </w:p>
    <w:p w:rsidR="00110E4B" w:rsidRPr="00110E4B" w:rsidRDefault="00110E4B" w:rsidP="00110E4B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Magasin Coop l’Unité, L’Étang-du-Nord </w:t>
      </w:r>
    </w:p>
    <w:p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Préparer les horaires de travail des employés sous ma charge (caisse et service)</w:t>
      </w:r>
    </w:p>
    <w:p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Effectuer les différentes opérations reliées à la comptabilité des caisses</w:t>
      </w:r>
    </w:p>
    <w:p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Assurer la mise en œuvre d’un service à la clientèle de qualité</w:t>
      </w:r>
    </w:p>
    <w:p w:rsidR="00263CD5" w:rsidRPr="00371D37" w:rsidRDefault="00110E4B" w:rsidP="00371D37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S’occuper de former les employés au besoin</w:t>
      </w:r>
    </w:p>
    <w:p w:rsidR="00110E4B" w:rsidRPr="00263CD5" w:rsidRDefault="00110E4B" w:rsidP="00110E4B">
      <w:pPr>
        <w:pStyle w:val="datesettitreduposte"/>
        <w:tabs>
          <w:tab w:val="right" w:pos="8646"/>
        </w:tabs>
        <w:spacing w:before="0" w:after="0"/>
        <w:ind w:left="420"/>
        <w:rPr>
          <w:rFonts w:ascii="Footlight MT Light" w:hAnsi="Footlight MT Light" w:cs="Footlight MT Light"/>
          <w:b w:val="0"/>
          <w:sz w:val="4"/>
          <w:szCs w:val="4"/>
        </w:rPr>
      </w:pPr>
    </w:p>
    <w:p w:rsidR="003F7EE5" w:rsidRDefault="003F7EE5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8D6C13" w:rsidRPr="00110E4B" w:rsidRDefault="008D6C13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Adjointe administrative</w:t>
      </w:r>
      <w:r w:rsidRPr="00110E4B">
        <w:rPr>
          <w:rFonts w:ascii="Footlight MT Light" w:hAnsi="Footlight MT Light" w:cs="Footlight MT Light"/>
        </w:rPr>
        <w:tab/>
      </w:r>
      <w:r w:rsidR="00666AE5">
        <w:rPr>
          <w:rFonts w:ascii="Footlight MT Light" w:hAnsi="Footlight MT Light" w:cs="Footlight MT Light"/>
        </w:rPr>
        <w:t>2009-2015</w:t>
      </w:r>
    </w:p>
    <w:p w:rsidR="008D6C13" w:rsidRPr="00110E4B" w:rsidRDefault="00073F7E" w:rsidP="008D6C13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Magasin</w:t>
      </w:r>
      <w:r w:rsidR="00E14758" w:rsidRPr="00110E4B">
        <w:rPr>
          <w:rFonts w:ascii="Footlight MT Light" w:hAnsi="Footlight MT Light" w:cs="Footlight MT Light"/>
        </w:rPr>
        <w:t xml:space="preserve"> Coop l’Unité, </w:t>
      </w:r>
      <w:r w:rsidRPr="00110E4B">
        <w:rPr>
          <w:rFonts w:ascii="Footlight MT Light" w:hAnsi="Footlight MT Light" w:cs="Footlight MT Light"/>
        </w:rPr>
        <w:t>L’Étang-du-Nord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et analyser les états financiers mensuels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Assurer une gestion efficace du volet administratif de l’entreprise 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Organiser le système comptable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tenue de livre</w:t>
      </w:r>
      <w:r w:rsidR="00FA5D7C" w:rsidRPr="00110E4B">
        <w:rPr>
          <w:rFonts w:ascii="Footlight MT Light" w:hAnsi="Footlight MT Light" w:cs="Footlight MT Light"/>
        </w:rPr>
        <w:t>s</w:t>
      </w:r>
      <w:r w:rsidRPr="00110E4B">
        <w:rPr>
          <w:rFonts w:ascii="Footlight MT Light" w:hAnsi="Footlight MT Light" w:cs="Footlight MT Light"/>
        </w:rPr>
        <w:t xml:space="preserve"> et des registres financiers</w:t>
      </w:r>
    </w:p>
    <w:p w:rsidR="00CD599A" w:rsidRDefault="00CD599A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Assister le directeur dans la gestion de l’entreprise </w:t>
      </w:r>
    </w:p>
    <w:p w:rsidR="00666AE5" w:rsidRPr="00110E4B" w:rsidRDefault="00666AE5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</w:p>
    <w:p w:rsidR="00CD599A" w:rsidRPr="00110E4B" w:rsidRDefault="00CD599A" w:rsidP="00CD599A">
      <w:pPr>
        <w:pStyle w:val="Paragraphedeliste"/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E14758" w:rsidRPr="00110E4B" w:rsidRDefault="00071C39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>Secrétaire comptable</w:t>
      </w:r>
      <w:r w:rsidR="00CD599A" w:rsidRPr="00110E4B">
        <w:rPr>
          <w:rFonts w:ascii="Footlight MT Light" w:hAnsi="Footlight MT Light" w:cs="Footlight MT Light"/>
          <w:b/>
        </w:rPr>
        <w:tab/>
        <w:t>1990-2009</w:t>
      </w:r>
    </w:p>
    <w:p w:rsidR="00CD599A" w:rsidRPr="00110E4B" w:rsidRDefault="00FA5D7C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Dépanneur Bourque et Montigny </w:t>
      </w:r>
      <w:r w:rsidR="00666AE5" w:rsidRPr="00110E4B">
        <w:rPr>
          <w:rFonts w:ascii="Footlight MT Light" w:hAnsi="Footlight MT Light" w:cs="Footlight MT Light"/>
        </w:rPr>
        <w:t>Inc.</w:t>
      </w:r>
      <w:r w:rsidR="00073F7E" w:rsidRPr="00110E4B">
        <w:rPr>
          <w:rFonts w:ascii="Footlight MT Light" w:hAnsi="Footlight MT Light" w:cs="Footlight MT Light"/>
        </w:rPr>
        <w:t>, L’Étang-du-Nord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Faire la comptabilité informatisée 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les états financiers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Assurer la gérance en l’absence du propriétaire 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les horaires de travail</w:t>
      </w:r>
      <w:r w:rsidR="00FA5D7C" w:rsidRPr="00110E4B">
        <w:rPr>
          <w:rFonts w:ascii="Footlight MT Light" w:hAnsi="Footlight MT Light" w:cs="Footlight MT Light"/>
        </w:rPr>
        <w:t xml:space="preserve"> et les dépôts</w:t>
      </w:r>
    </w:p>
    <w:p w:rsidR="00CD599A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Gérer les commandes et l’inventaire</w:t>
      </w:r>
    </w:p>
    <w:p w:rsidR="00666AE5" w:rsidRPr="00110E4B" w:rsidRDefault="00666AE5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</w:p>
    <w:p w:rsidR="000E0BA3" w:rsidRPr="00110E4B" w:rsidRDefault="000E0BA3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</w:p>
    <w:p w:rsidR="00E14758" w:rsidRPr="00110E4B" w:rsidRDefault="00071C39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>Commis comptable pour</w:t>
      </w:r>
      <w:r w:rsidR="00E14758" w:rsidRPr="00110E4B">
        <w:rPr>
          <w:rFonts w:ascii="Footlight MT Light" w:hAnsi="Footlight MT Light" w:cs="Footlight MT Light"/>
          <w:b/>
        </w:rPr>
        <w:t xml:space="preserve"> divers commerces </w:t>
      </w:r>
      <w:r w:rsidR="00E14758" w:rsidRPr="00110E4B">
        <w:rPr>
          <w:rFonts w:ascii="Footlight MT Light" w:hAnsi="Footlight MT Light" w:cs="Footlight MT Light"/>
          <w:b/>
        </w:rPr>
        <w:tab/>
      </w:r>
    </w:p>
    <w:p w:rsidR="00E14758" w:rsidRPr="00110E4B" w:rsidRDefault="00E14758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À la </w:t>
      </w:r>
      <w:r w:rsidR="00014ACF">
        <w:rPr>
          <w:rFonts w:ascii="Footlight MT Light" w:hAnsi="Footlight MT Light" w:cs="Footlight MT Light"/>
        </w:rPr>
        <w:t>B</w:t>
      </w:r>
      <w:r w:rsidRPr="00110E4B">
        <w:rPr>
          <w:rFonts w:ascii="Footlight MT Light" w:hAnsi="Footlight MT Light" w:cs="Footlight MT Light"/>
        </w:rPr>
        <w:t xml:space="preserve">onne </w:t>
      </w:r>
      <w:r w:rsidR="00014ACF">
        <w:rPr>
          <w:rFonts w:ascii="Footlight MT Light" w:hAnsi="Footlight MT Light" w:cs="Footlight MT Light"/>
        </w:rPr>
        <w:t>F</w:t>
      </w:r>
      <w:r w:rsidR="00073F7E" w:rsidRPr="00110E4B">
        <w:rPr>
          <w:rFonts w:ascii="Footlight MT Light" w:hAnsi="Footlight MT Light" w:cs="Footlight MT Light"/>
        </w:rPr>
        <w:t>ranquette, L’Étang-du-Nord</w:t>
      </w:r>
      <w:r w:rsidRPr="00110E4B">
        <w:rPr>
          <w:rFonts w:ascii="Footlight MT Light" w:hAnsi="Footlight MT Light" w:cs="Footlight MT Light"/>
        </w:rPr>
        <w:tab/>
      </w:r>
      <w:r w:rsidR="00073F7E" w:rsidRPr="00110E4B">
        <w:rPr>
          <w:rFonts w:ascii="Footlight MT Light" w:hAnsi="Footlight MT Light" w:cs="Footlight MT Light"/>
          <w:b/>
        </w:rPr>
        <w:t>Depuis 2000</w:t>
      </w:r>
    </w:p>
    <w:p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comptabilité manuelle</w:t>
      </w:r>
    </w:p>
    <w:p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Produire les rapports de taxe</w:t>
      </w:r>
      <w:r w:rsidR="00073F7E" w:rsidRPr="00110E4B">
        <w:rPr>
          <w:rFonts w:ascii="Footlight MT Light" w:hAnsi="Footlight MT Light" w:cs="Footlight MT Light"/>
        </w:rPr>
        <w:t>s</w:t>
      </w:r>
      <w:r w:rsidRPr="00110E4B">
        <w:rPr>
          <w:rFonts w:ascii="Footlight MT Light" w:hAnsi="Footlight MT Light" w:cs="Footlight MT Light"/>
        </w:rPr>
        <w:t xml:space="preserve"> et les retenues à la source </w:t>
      </w:r>
    </w:p>
    <w:p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Préparer les états financiers </w:t>
      </w:r>
    </w:p>
    <w:p w:rsidR="00076107" w:rsidRPr="00110E4B" w:rsidRDefault="00076107" w:rsidP="00E14758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</w:p>
    <w:p w:rsidR="00E14758" w:rsidRPr="00110E4B" w:rsidRDefault="00E14758" w:rsidP="00E14758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</w:rPr>
        <w:t xml:space="preserve">Salon Azur et Élysée, </w:t>
      </w:r>
      <w:r w:rsidR="00073F7E" w:rsidRPr="00110E4B">
        <w:rPr>
          <w:rFonts w:ascii="Footlight MT Light" w:hAnsi="Footlight MT Light" w:cs="Footlight MT Light"/>
        </w:rPr>
        <w:t>L’Étang-du-Nord</w:t>
      </w:r>
      <w:r w:rsidRPr="00110E4B">
        <w:rPr>
          <w:rFonts w:ascii="Footlight MT Light" w:hAnsi="Footlight MT Light" w:cs="Footlight MT Light"/>
          <w:b/>
        </w:rPr>
        <w:tab/>
      </w:r>
      <w:r w:rsidR="00073F7E" w:rsidRPr="00110E4B">
        <w:rPr>
          <w:rFonts w:ascii="Footlight MT Light" w:hAnsi="Footlight MT Light" w:cs="Footlight MT Light"/>
          <w:b/>
        </w:rPr>
        <w:t xml:space="preserve">Depuis </w:t>
      </w:r>
      <w:r w:rsidRPr="00110E4B">
        <w:rPr>
          <w:rFonts w:ascii="Footlight MT Light" w:hAnsi="Footlight MT Light" w:cs="Footlight MT Light"/>
          <w:b/>
        </w:rPr>
        <w:t>1995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comptabilité manuelle</w:t>
      </w:r>
    </w:p>
    <w:p w:rsidR="00E14758" w:rsidRPr="00110E4B" w:rsidRDefault="00E14758" w:rsidP="00E14758">
      <w:pPr>
        <w:pStyle w:val="Paragraphedeliste"/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E14758" w:rsidRPr="00110E4B" w:rsidRDefault="00310206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</w:rPr>
        <w:t>La V</w:t>
      </w:r>
      <w:r w:rsidR="00E14758" w:rsidRPr="00110E4B">
        <w:rPr>
          <w:rFonts w:ascii="Footlight MT Light" w:hAnsi="Footlight MT Light" w:cs="Footlight MT Light"/>
        </w:rPr>
        <w:t>illa du Poulet Inc. – Dixie Lee</w:t>
      </w:r>
      <w:r w:rsidR="00073F7E" w:rsidRPr="00110E4B">
        <w:rPr>
          <w:rFonts w:ascii="Footlight MT Light" w:hAnsi="Footlight MT Light" w:cs="Footlight MT Light"/>
        </w:rPr>
        <w:t>, Cap-aux-Meules</w:t>
      </w:r>
      <w:r w:rsidR="00E14758" w:rsidRPr="00110E4B">
        <w:rPr>
          <w:rFonts w:ascii="Footlight MT Light" w:hAnsi="Footlight MT Light" w:cs="Footlight MT Light"/>
          <w:b/>
        </w:rPr>
        <w:tab/>
        <w:t>1992-1997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Faire la comptabilité informatisée 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Préparer les états financiers 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Produire les rapports de taxes et les retenues à la sou</w:t>
      </w:r>
      <w:r w:rsidR="00310206" w:rsidRPr="00110E4B">
        <w:rPr>
          <w:rFonts w:ascii="Footlight MT Light" w:hAnsi="Footlight MT Light" w:cs="Footlight MT Light"/>
        </w:rPr>
        <w:t>r</w:t>
      </w:r>
      <w:r w:rsidRPr="00110E4B">
        <w:rPr>
          <w:rFonts w:ascii="Footlight MT Light" w:hAnsi="Footlight MT Light" w:cs="Footlight MT Light"/>
        </w:rPr>
        <w:t>ce</w:t>
      </w:r>
    </w:p>
    <w:p w:rsidR="00291A0A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291A0A">
        <w:rPr>
          <w:rFonts w:ascii="Footlight MT Light" w:hAnsi="Footlight MT Light" w:cs="Footlight MT Light"/>
        </w:rPr>
        <w:t>Préparer divers rapports</w:t>
      </w:r>
    </w:p>
    <w:p w:rsidR="00E14758" w:rsidRDefault="00666AE5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291A0A">
        <w:rPr>
          <w:rFonts w:ascii="Footlight MT Light" w:hAnsi="Footlight MT Light" w:cs="Footlight MT Light"/>
        </w:rPr>
        <w:t>Responsable de la paie</w:t>
      </w:r>
    </w:p>
    <w:p w:rsidR="00505A42" w:rsidRPr="00291A0A" w:rsidRDefault="00505A42" w:rsidP="00505A42">
      <w:pPr>
        <w:pStyle w:val="Paragraphedeliste"/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E14758" w:rsidRPr="00110E4B" w:rsidRDefault="00E14758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</w:p>
    <w:p w:rsidR="00071C39" w:rsidRPr="00110E4B" w:rsidRDefault="00071C39" w:rsidP="00071C39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lastRenderedPageBreak/>
        <w:t xml:space="preserve">Responsable de dossiers </w:t>
      </w:r>
      <w:r w:rsidRPr="00110E4B">
        <w:rPr>
          <w:rFonts w:ascii="Footlight MT Light" w:hAnsi="Footlight MT Light" w:cs="Footlight MT Light"/>
        </w:rPr>
        <w:tab/>
      </w:r>
      <w:r w:rsidRPr="00110E4B">
        <w:rPr>
          <w:rFonts w:ascii="Footlight MT Light" w:hAnsi="Footlight MT Light" w:cs="Footlight MT Light"/>
          <w:b/>
        </w:rPr>
        <w:t>1988-1990</w:t>
      </w:r>
    </w:p>
    <w:p w:rsidR="00071C39" w:rsidRPr="00110E4B" w:rsidRDefault="00071C39" w:rsidP="00071C39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Corbeil Boudreau &amp; associés Inc., </w:t>
      </w:r>
      <w:r w:rsidR="008D079C" w:rsidRPr="00110E4B">
        <w:rPr>
          <w:rFonts w:ascii="Footlight MT Light" w:hAnsi="Footlight MT Light" w:cs="Footlight MT Light"/>
        </w:rPr>
        <w:t>Cap-aux-Meules</w:t>
      </w:r>
    </w:p>
    <w:p w:rsidR="00071C39" w:rsidRPr="00110E4B" w:rsidRDefault="00071C39" w:rsidP="00071C39">
      <w:pPr>
        <w:pStyle w:val="Paragraphedeliste"/>
        <w:numPr>
          <w:ilvl w:val="0"/>
          <w:numId w:val="8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</w:t>
      </w:r>
      <w:r w:rsidR="00FA5D7C" w:rsidRPr="00110E4B">
        <w:rPr>
          <w:rFonts w:ascii="Footlight MT Light" w:hAnsi="Footlight MT Light" w:cs="Footlight MT Light"/>
        </w:rPr>
        <w:t xml:space="preserve">ire la vérification de dossiers </w:t>
      </w:r>
      <w:r w:rsidRPr="00110E4B">
        <w:rPr>
          <w:rFonts w:ascii="Footlight MT Light" w:hAnsi="Footlight MT Light" w:cs="Footlight MT Light"/>
        </w:rPr>
        <w:t xml:space="preserve">client </w:t>
      </w:r>
    </w:p>
    <w:p w:rsidR="00071C39" w:rsidRPr="00110E4B" w:rsidRDefault="00071C39" w:rsidP="00071C39">
      <w:pPr>
        <w:pStyle w:val="Paragraphedeliste"/>
        <w:numPr>
          <w:ilvl w:val="0"/>
          <w:numId w:val="8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Produire des impôts d’entreprises </w:t>
      </w:r>
    </w:p>
    <w:p w:rsidR="00071C39" w:rsidRDefault="00071C39" w:rsidP="000E0BA3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</w:p>
    <w:p w:rsidR="00D07C30" w:rsidRDefault="00D07C30" w:rsidP="000E0BA3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</w:p>
    <w:p w:rsidR="006B328F" w:rsidRPr="00F941EA" w:rsidRDefault="006B328F" w:rsidP="006B328F">
      <w:pPr>
        <w:pStyle w:val="datesettitreduposte"/>
        <w:pBdr>
          <w:bottom w:val="single" w:sz="4" w:space="3" w:color="auto"/>
        </w:pBdr>
        <w:tabs>
          <w:tab w:val="right" w:pos="8646"/>
        </w:tabs>
        <w:spacing w:before="0"/>
        <w:rPr>
          <w:rFonts w:ascii="Footlight MT Light" w:hAnsi="Footlight MT Light" w:cs="Footlight MT Light"/>
          <w:sz w:val="24"/>
          <w:szCs w:val="24"/>
        </w:rPr>
      </w:pPr>
      <w:r>
        <w:rPr>
          <w:rFonts w:ascii="Footlight MT Light" w:hAnsi="Footlight MT Light" w:cs="Footlight MT Light"/>
          <w:sz w:val="28"/>
          <w:szCs w:val="24"/>
        </w:rPr>
        <w:t>Implication</w:t>
      </w:r>
      <w:r w:rsidR="00FA5D7C">
        <w:rPr>
          <w:rFonts w:ascii="Footlight MT Light" w:hAnsi="Footlight MT Light" w:cs="Footlight MT Light"/>
          <w:sz w:val="28"/>
          <w:szCs w:val="24"/>
        </w:rPr>
        <w:t>s</w:t>
      </w:r>
      <w:r>
        <w:rPr>
          <w:rFonts w:ascii="Footlight MT Light" w:hAnsi="Footlight MT Light" w:cs="Footlight MT Light"/>
          <w:sz w:val="28"/>
          <w:szCs w:val="24"/>
        </w:rPr>
        <w:t xml:space="preserve"> sociale</w:t>
      </w:r>
      <w:r w:rsidR="00FA5D7C">
        <w:rPr>
          <w:rFonts w:ascii="Footlight MT Light" w:hAnsi="Footlight MT Light" w:cs="Footlight MT Light"/>
          <w:sz w:val="28"/>
          <w:szCs w:val="24"/>
        </w:rPr>
        <w:t>s</w:t>
      </w:r>
      <w:r w:rsidRPr="00F941EA">
        <w:rPr>
          <w:rFonts w:ascii="Footlight MT Light" w:hAnsi="Footlight MT Light" w:cs="Footlight MT Light"/>
          <w:sz w:val="24"/>
          <w:szCs w:val="24"/>
        </w:rPr>
        <w:tab/>
      </w:r>
    </w:p>
    <w:p w:rsidR="001B1C8A" w:rsidRDefault="001B1C8A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>
        <w:rPr>
          <w:rFonts w:ascii="Footlight MT Light" w:hAnsi="Footlight MT Light" w:cs="Footlight MT Light"/>
          <w:b/>
          <w:sz w:val="24"/>
        </w:rPr>
        <w:t xml:space="preserve">Membre du conseil administration Centre Alfred Gallant       </w:t>
      </w:r>
      <w:r w:rsidR="003F5443">
        <w:rPr>
          <w:rFonts w:ascii="Footlight MT Light" w:hAnsi="Footlight MT Light" w:cs="Footlight MT Light"/>
          <w:b/>
          <w:sz w:val="24"/>
        </w:rPr>
        <w:t xml:space="preserve">                        2017-2020</w:t>
      </w:r>
    </w:p>
    <w:p w:rsidR="001B1C8A" w:rsidRPr="001B1C8A" w:rsidRDefault="001B1C8A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</w:p>
    <w:p w:rsidR="006B328F" w:rsidRP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 w:rsidRPr="00310206">
        <w:rPr>
          <w:rFonts w:ascii="Footlight MT Light" w:hAnsi="Footlight MT Light" w:cs="Footlight MT Light"/>
          <w:b/>
          <w:sz w:val="24"/>
        </w:rPr>
        <w:t>Comité de parents – Volley Ball parascolaire</w:t>
      </w:r>
      <w:r>
        <w:rPr>
          <w:rFonts w:ascii="Footlight MT Light" w:hAnsi="Footlight MT Light" w:cs="Footlight MT Light"/>
          <w:b/>
          <w:sz w:val="24"/>
        </w:rPr>
        <w:tab/>
      </w:r>
      <w:r w:rsidRPr="006B328F">
        <w:rPr>
          <w:rFonts w:ascii="Footlight MT Light" w:hAnsi="Footlight MT Light" w:cs="Footlight MT Light"/>
          <w:b/>
          <w:sz w:val="24"/>
        </w:rPr>
        <w:t>2010-2015</w:t>
      </w:r>
    </w:p>
    <w:p w:rsid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  <w:r>
        <w:rPr>
          <w:rFonts w:ascii="Footlight MT Light" w:hAnsi="Footlight MT Light" w:cs="Footlight MT Light"/>
          <w:sz w:val="24"/>
        </w:rPr>
        <w:t>École Polyvalente des Îles, Îles-de-la-Madeleine</w:t>
      </w:r>
      <w:r>
        <w:rPr>
          <w:rFonts w:ascii="Footlight MT Light" w:hAnsi="Footlight MT Light" w:cs="Footlight MT Light"/>
          <w:sz w:val="24"/>
        </w:rPr>
        <w:tab/>
      </w:r>
    </w:p>
    <w:p w:rsidR="006B328F" w:rsidRPr="00FA5D7C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16"/>
          <w:szCs w:val="16"/>
        </w:rPr>
      </w:pPr>
    </w:p>
    <w:p w:rsid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 w:rsidRPr="00B875DA">
        <w:rPr>
          <w:rFonts w:ascii="Footlight MT Light" w:hAnsi="Footlight MT Light" w:cs="Footlight MT Light"/>
          <w:b/>
          <w:sz w:val="24"/>
        </w:rPr>
        <w:t>Club Optimiste de Fatima, Îles-de-la-Madeleine</w:t>
      </w:r>
      <w:r>
        <w:rPr>
          <w:rFonts w:ascii="Footlight MT Light" w:hAnsi="Footlight MT Light" w:cs="Footlight MT Light"/>
          <w:sz w:val="24"/>
        </w:rPr>
        <w:t xml:space="preserve">     </w:t>
      </w:r>
      <w:r w:rsidR="001B1C8A">
        <w:rPr>
          <w:rFonts w:ascii="Footlight MT Light" w:hAnsi="Footlight MT Light" w:cs="Footlight MT Light"/>
          <w:sz w:val="24"/>
        </w:rPr>
        <w:tab/>
      </w:r>
      <w:r>
        <w:rPr>
          <w:rFonts w:ascii="Footlight MT Light" w:hAnsi="Footlight MT Light" w:cs="Footlight MT Light"/>
          <w:sz w:val="24"/>
        </w:rPr>
        <w:t xml:space="preserve">         </w:t>
      </w:r>
      <w:r w:rsidR="00071C39">
        <w:rPr>
          <w:rFonts w:ascii="Footlight MT Light" w:hAnsi="Footlight MT Light" w:cs="Footlight MT Light"/>
          <w:b/>
          <w:sz w:val="24"/>
        </w:rPr>
        <w:t>2002-2010</w:t>
      </w:r>
      <w:bookmarkStart w:id="0" w:name="_GoBack"/>
      <w:bookmarkEnd w:id="0"/>
    </w:p>
    <w:p w:rsidR="006B328F" w:rsidRPr="00FA5D7C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16"/>
          <w:szCs w:val="16"/>
        </w:rPr>
      </w:pPr>
    </w:p>
    <w:p w:rsidR="006B328F" w:rsidRPr="00071C39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  <w:sectPr w:rsidR="006B328F" w:rsidRPr="00071C39" w:rsidSect="00E640F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 w:rsidRPr="00B875DA">
        <w:rPr>
          <w:rFonts w:ascii="Footlight MT Light" w:hAnsi="Footlight MT Light" w:cs="Footlight MT Light"/>
          <w:b/>
          <w:sz w:val="24"/>
        </w:rPr>
        <w:t>Mouvement Scouts et Guides</w:t>
      </w:r>
      <w:r w:rsidRPr="006B328F">
        <w:rPr>
          <w:rFonts w:ascii="Footlight MT Light" w:hAnsi="Footlight MT Light" w:cs="Footlight MT Light"/>
          <w:sz w:val="24"/>
        </w:rPr>
        <w:t xml:space="preserve"> </w:t>
      </w:r>
      <w:r w:rsidR="001B1C8A">
        <w:rPr>
          <w:rFonts w:ascii="Footlight MT Light" w:hAnsi="Footlight MT Light" w:cs="Footlight MT Light"/>
          <w:sz w:val="24"/>
        </w:rPr>
        <w:tab/>
      </w:r>
      <w:r w:rsidR="00071C39" w:rsidRPr="00071C39">
        <w:rPr>
          <w:rFonts w:ascii="Footlight MT Light" w:hAnsi="Footlight MT Light" w:cs="Footlight MT Light"/>
          <w:b/>
          <w:sz w:val="24"/>
        </w:rPr>
        <w:t>1977-1982</w:t>
      </w:r>
    </w:p>
    <w:p w:rsidR="00C15179" w:rsidRDefault="00C15179" w:rsidP="000E0BA3">
      <w:pPr>
        <w:jc w:val="center"/>
      </w:pPr>
    </w:p>
    <w:sectPr w:rsidR="00C15179" w:rsidSect="00E640FE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D2" w:rsidRDefault="00280CD2" w:rsidP="00CD599A">
      <w:pPr>
        <w:spacing w:after="0" w:line="240" w:lineRule="auto"/>
      </w:pPr>
      <w:r>
        <w:separator/>
      </w:r>
    </w:p>
  </w:endnote>
  <w:endnote w:type="continuationSeparator" w:id="1">
    <w:p w:rsidR="00280CD2" w:rsidRDefault="00280CD2" w:rsidP="00CD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ED" w:rsidRDefault="00BB1BDA" w:rsidP="00BB32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9327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B32ED" w:rsidRDefault="00BB32ED" w:rsidP="00BB32E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ED" w:rsidRPr="003547E3" w:rsidRDefault="00BB32ED" w:rsidP="00BB32ED">
    <w:pPr>
      <w:pStyle w:val="adresse-telephone"/>
      <w:tabs>
        <w:tab w:val="right" w:pos="8580"/>
        <w:tab w:val="right" w:pos="8690"/>
      </w:tabs>
      <w:spacing w:after="24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D2" w:rsidRDefault="00280CD2" w:rsidP="00CD599A">
      <w:pPr>
        <w:spacing w:after="0" w:line="240" w:lineRule="auto"/>
      </w:pPr>
      <w:r>
        <w:separator/>
      </w:r>
    </w:p>
  </w:footnote>
  <w:footnote w:type="continuationSeparator" w:id="1">
    <w:p w:rsidR="00280CD2" w:rsidRDefault="00280CD2" w:rsidP="00CD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C09"/>
    <w:multiLevelType w:val="hybridMultilevel"/>
    <w:tmpl w:val="568CBD16"/>
    <w:lvl w:ilvl="0" w:tplc="0C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867DCD"/>
    <w:multiLevelType w:val="hybridMultilevel"/>
    <w:tmpl w:val="CD721CD6"/>
    <w:lvl w:ilvl="0" w:tplc="0C0C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3A3E13AC"/>
    <w:multiLevelType w:val="hybridMultilevel"/>
    <w:tmpl w:val="D994A47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5240C"/>
    <w:multiLevelType w:val="hybridMultilevel"/>
    <w:tmpl w:val="26A4C49E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46A86781"/>
    <w:multiLevelType w:val="hybridMultilevel"/>
    <w:tmpl w:val="3760ECA4"/>
    <w:lvl w:ilvl="0" w:tplc="0C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AA60F34"/>
    <w:multiLevelType w:val="hybridMultilevel"/>
    <w:tmpl w:val="EC9EFCA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9666A"/>
    <w:multiLevelType w:val="hybridMultilevel"/>
    <w:tmpl w:val="5D3C24E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42C91"/>
    <w:multiLevelType w:val="hybridMultilevel"/>
    <w:tmpl w:val="F5D20864"/>
    <w:lvl w:ilvl="0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8">
    <w:nsid w:val="66F34CC9"/>
    <w:multiLevelType w:val="hybridMultilevel"/>
    <w:tmpl w:val="BB7071E2"/>
    <w:lvl w:ilvl="0" w:tplc="0C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78620714"/>
    <w:multiLevelType w:val="hybridMultilevel"/>
    <w:tmpl w:val="95CC40C2"/>
    <w:lvl w:ilvl="0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>
    <w:nsid w:val="7CBA33B0"/>
    <w:multiLevelType w:val="hybridMultilevel"/>
    <w:tmpl w:val="6C28C4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0FE"/>
    <w:rsid w:val="00014ACF"/>
    <w:rsid w:val="00015F96"/>
    <w:rsid w:val="00030365"/>
    <w:rsid w:val="00071C39"/>
    <w:rsid w:val="00073F7E"/>
    <w:rsid w:val="00076107"/>
    <w:rsid w:val="0008609A"/>
    <w:rsid w:val="00090DA7"/>
    <w:rsid w:val="000A5412"/>
    <w:rsid w:val="000D3F42"/>
    <w:rsid w:val="000E0BA3"/>
    <w:rsid w:val="000E2496"/>
    <w:rsid w:val="001063F8"/>
    <w:rsid w:val="00110E4B"/>
    <w:rsid w:val="00117928"/>
    <w:rsid w:val="001220C2"/>
    <w:rsid w:val="00173BE3"/>
    <w:rsid w:val="001B1C8A"/>
    <w:rsid w:val="001B6FBA"/>
    <w:rsid w:val="001C5D2B"/>
    <w:rsid w:val="00256177"/>
    <w:rsid w:val="00261CA4"/>
    <w:rsid w:val="00263CD5"/>
    <w:rsid w:val="00280CD2"/>
    <w:rsid w:val="00291A0A"/>
    <w:rsid w:val="002A34A7"/>
    <w:rsid w:val="002A61A3"/>
    <w:rsid w:val="002A7EF9"/>
    <w:rsid w:val="002B6ED0"/>
    <w:rsid w:val="00310206"/>
    <w:rsid w:val="00324C76"/>
    <w:rsid w:val="003337AD"/>
    <w:rsid w:val="00371D37"/>
    <w:rsid w:val="003F5443"/>
    <w:rsid w:val="003F7EE5"/>
    <w:rsid w:val="004D0CD9"/>
    <w:rsid w:val="00505A42"/>
    <w:rsid w:val="00536799"/>
    <w:rsid w:val="00540E0B"/>
    <w:rsid w:val="005E30E4"/>
    <w:rsid w:val="00653B1A"/>
    <w:rsid w:val="00666AE5"/>
    <w:rsid w:val="006B328F"/>
    <w:rsid w:val="006D3207"/>
    <w:rsid w:val="006D4555"/>
    <w:rsid w:val="00703A00"/>
    <w:rsid w:val="00725E40"/>
    <w:rsid w:val="007767E2"/>
    <w:rsid w:val="0079013F"/>
    <w:rsid w:val="007A0B1A"/>
    <w:rsid w:val="007C2112"/>
    <w:rsid w:val="007D5BA7"/>
    <w:rsid w:val="007D68EB"/>
    <w:rsid w:val="00812398"/>
    <w:rsid w:val="008252D9"/>
    <w:rsid w:val="008B7675"/>
    <w:rsid w:val="008D079C"/>
    <w:rsid w:val="008D2899"/>
    <w:rsid w:val="008D6C13"/>
    <w:rsid w:val="00930A09"/>
    <w:rsid w:val="009A4630"/>
    <w:rsid w:val="009B30BE"/>
    <w:rsid w:val="009B33FD"/>
    <w:rsid w:val="00A2145F"/>
    <w:rsid w:val="00A378B5"/>
    <w:rsid w:val="00B875DA"/>
    <w:rsid w:val="00BB1BDA"/>
    <w:rsid w:val="00BB32ED"/>
    <w:rsid w:val="00BD433E"/>
    <w:rsid w:val="00C02AAA"/>
    <w:rsid w:val="00C15179"/>
    <w:rsid w:val="00C35D25"/>
    <w:rsid w:val="00C90405"/>
    <w:rsid w:val="00C93277"/>
    <w:rsid w:val="00C93E4D"/>
    <w:rsid w:val="00CA222F"/>
    <w:rsid w:val="00CB2BE8"/>
    <w:rsid w:val="00CD599A"/>
    <w:rsid w:val="00D07C30"/>
    <w:rsid w:val="00D12DEA"/>
    <w:rsid w:val="00D73526"/>
    <w:rsid w:val="00E14758"/>
    <w:rsid w:val="00E428BE"/>
    <w:rsid w:val="00E46861"/>
    <w:rsid w:val="00E640FE"/>
    <w:rsid w:val="00F75736"/>
    <w:rsid w:val="00FA5D7C"/>
    <w:rsid w:val="00FD76DE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otrenom">
    <w:name w:val="Votre nom"/>
    <w:basedOn w:val="Normal"/>
    <w:uiPriority w:val="99"/>
    <w:rsid w:val="00E640FE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uiPriority w:val="99"/>
    <w:rsid w:val="00E640FE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itre-objectifs-domaines-expriences-formation">
    <w:name w:val="Titre-objectifs-domaines-expériences-formation"/>
    <w:basedOn w:val="Normal"/>
    <w:uiPriority w:val="99"/>
    <w:rsid w:val="00E640FE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E640FE"/>
    <w:pPr>
      <w:spacing w:after="0"/>
      <w:ind w:left="720"/>
      <w:contextualSpacing/>
    </w:pPr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rsid w:val="00E640FE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640FE"/>
    <w:rPr>
      <w:rFonts w:ascii="Calibri" w:eastAsia="Calibri" w:hAnsi="Calibri" w:cs="Calibri"/>
    </w:rPr>
  </w:style>
  <w:style w:type="character" w:styleId="Numrodepage">
    <w:name w:val="page number"/>
    <w:basedOn w:val="Policepardfaut"/>
    <w:uiPriority w:val="99"/>
    <w:rsid w:val="00E640FE"/>
  </w:style>
  <w:style w:type="paragraph" w:customStyle="1" w:styleId="normaltableau">
    <w:name w:val="normal tableau"/>
    <w:basedOn w:val="Normal"/>
    <w:uiPriority w:val="99"/>
    <w:rsid w:val="00E640FE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customStyle="1" w:styleId="5yl5">
    <w:name w:val="_5yl5"/>
    <w:basedOn w:val="Policepardfaut"/>
    <w:rsid w:val="008D6C13"/>
  </w:style>
  <w:style w:type="character" w:styleId="Lienhypertexte">
    <w:name w:val="Hyperlink"/>
    <w:basedOn w:val="Policepardfaut"/>
    <w:uiPriority w:val="99"/>
    <w:unhideWhenUsed/>
    <w:rsid w:val="008D6C13"/>
    <w:rPr>
      <w:color w:val="0000FF" w:themeColor="hyperlink"/>
      <w:u w:val="single"/>
    </w:rPr>
  </w:style>
  <w:style w:type="paragraph" w:customStyle="1" w:styleId="datesettitreduposte">
    <w:name w:val="dates et titre du poste"/>
    <w:basedOn w:val="Normal"/>
    <w:uiPriority w:val="99"/>
    <w:rsid w:val="008D6C13"/>
    <w:pPr>
      <w:spacing w:before="60" w:after="60" w:line="240" w:lineRule="auto"/>
    </w:pPr>
    <w:rPr>
      <w:rFonts w:ascii="Times New Roman" w:eastAsia="Times New Roman" w:hAnsi="Times New Roman"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CD5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6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8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9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22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5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86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1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74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333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1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49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067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40717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centre alfred gallan</cp:lastModifiedBy>
  <cp:revision>12</cp:revision>
  <cp:lastPrinted>2018-05-15T16:02:00Z</cp:lastPrinted>
  <dcterms:created xsi:type="dcterms:W3CDTF">2018-02-08T17:59:00Z</dcterms:created>
  <dcterms:modified xsi:type="dcterms:W3CDTF">2020-08-26T00:12:00Z</dcterms:modified>
</cp:coreProperties>
</file>