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Mélodie Macdonald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Strengths: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Can take initiative ( Je prends initiative)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Easy to socialize with ( Je suis agreable)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Cooperates well with others (je mentends bien avec les autres)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Can identify what different situations call for ( Je suis diligente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Punctual ( jarrive a lheure)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Can stay calm under pressure ( je reste calme en tanc situation difficilies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Learn and adapt quickly ( japprends vite)</w:t>
      </w:r>
    </w:p>
    <w:p w:rsidR="00000000" w:rsidDel="00000000" w:rsidP="00000000" w:rsidRDefault="00000000" w:rsidRPr="00000000" w14:paraId="0000000C">
      <w:pPr>
        <w:spacing w:line="276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Education: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Secondary 5 at fine arts core education (F.A.C.E.) high school. Plans to graduate high school and further my knowledge in cégep and university. 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Busgirl pendant 4 mois au ben et florentine montreal 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Contact Information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Phone: (438) 407-7731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melodie.kmac@gmail.com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Address: 75 chemin des buttes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elodie.kma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3CmCOAopub2dT8c837Z5G5nDxg==">AMUW2mVPSBGxRf+YdILZACY3e4KcMkzWBRAe0gdwIScef/ofeJ50k+wIWxKsp106Gje7zhuypBdL/7wi9YW9vIw28lCGB4sP9Bv6RXgiL2xVuwmUwhl0YCA=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