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B89" w:rsidRDefault="00DD7DFD">
      <w:pPr>
        <w:spacing w:after="39"/>
        <w:ind w:left="15" w:firstLine="0"/>
      </w:pPr>
      <w:r>
        <w:t xml:space="preserve">  </w:t>
      </w:r>
    </w:p>
    <w:p w:rsidR="000D2B89" w:rsidRDefault="00DD7DFD">
      <w:pPr>
        <w:ind w:right="428"/>
      </w:pPr>
      <w:r>
        <w:t xml:space="preserve">OKENE NINA  </w:t>
      </w:r>
    </w:p>
    <w:p w:rsidR="000D2B89" w:rsidRDefault="00DD7DFD">
      <w:pPr>
        <w:spacing w:after="22"/>
        <w:ind w:left="-5"/>
      </w:pPr>
      <w:r>
        <w:rPr>
          <w:color w:val="0563C1"/>
          <w:u w:val="single" w:color="0563C1"/>
        </w:rPr>
        <w:t>Tel:581-349-7335</w:t>
      </w:r>
      <w:r>
        <w:t xml:space="preserve">   </w:t>
      </w:r>
    </w:p>
    <w:p w:rsidR="00041D74" w:rsidRDefault="00F46F57">
      <w:pPr>
        <w:spacing w:after="59"/>
        <w:ind w:left="-5"/>
      </w:pPr>
      <w:r w:rsidRPr="00523968">
        <w:rPr>
          <w:rFonts w:cs="Arial"/>
          <w:bCs/>
        </w:rPr>
        <w:t>1</w:t>
      </w:r>
      <w:r w:rsidR="00523968">
        <w:rPr>
          <w:rFonts w:cs="Arial"/>
          <w:bCs/>
        </w:rPr>
        <w:t xml:space="preserve">318 rue </w:t>
      </w:r>
      <w:r w:rsidR="0045687F" w:rsidRPr="00523968">
        <w:rPr>
          <w:bCs/>
        </w:rPr>
        <w:t>Gaudar</w:t>
      </w:r>
      <w:r w:rsidR="00AB2119">
        <w:t xml:space="preserve">,Quebec, </w:t>
      </w:r>
    </w:p>
    <w:p w:rsidR="000D2B89" w:rsidRDefault="00AB2119">
      <w:pPr>
        <w:spacing w:after="59"/>
        <w:ind w:left="-5"/>
      </w:pPr>
      <w:r>
        <w:t>Qc</w:t>
      </w:r>
      <w:r w:rsidR="008245D6">
        <w:t xml:space="preserve"> G3J </w:t>
      </w:r>
      <w:r w:rsidR="00250D9D">
        <w:t xml:space="preserve">0B7 Canada </w:t>
      </w:r>
    </w:p>
    <w:p w:rsidR="000D2B89" w:rsidRDefault="00DD7DFD">
      <w:pPr>
        <w:spacing w:after="22"/>
        <w:ind w:left="-5"/>
      </w:pPr>
      <w:r>
        <w:t xml:space="preserve">Email: </w:t>
      </w:r>
      <w:r>
        <w:rPr>
          <w:color w:val="0563C1"/>
          <w:u w:val="single" w:color="0563C1"/>
        </w:rPr>
        <w:t>nina.okene@yahoo.fr</w:t>
      </w:r>
      <w:r>
        <w:t xml:space="preserve">  </w:t>
      </w:r>
    </w:p>
    <w:p w:rsidR="000D2B89" w:rsidRDefault="00DD7DFD">
      <w:pPr>
        <w:spacing w:after="21"/>
        <w:ind w:left="15" w:firstLine="0"/>
      </w:pPr>
      <w:r>
        <w:t xml:space="preserve">  </w:t>
      </w:r>
    </w:p>
    <w:p w:rsidR="000D2B89" w:rsidRDefault="00DD7DFD">
      <w:pPr>
        <w:spacing w:after="40"/>
        <w:ind w:left="15" w:firstLine="0"/>
      </w:pPr>
      <w:r>
        <w:t xml:space="preserve">  </w:t>
      </w:r>
    </w:p>
    <w:p w:rsidR="000D2B89" w:rsidRDefault="00DD7DFD">
      <w:pPr>
        <w:spacing w:after="21"/>
        <w:ind w:left="-5"/>
      </w:pPr>
      <w:r>
        <w:rPr>
          <w:rFonts w:cs="Arial"/>
          <w:b/>
        </w:rPr>
        <w:t xml:space="preserve">Langue: Français </w:t>
      </w:r>
      <w:r>
        <w:t xml:space="preserve"> </w:t>
      </w:r>
    </w:p>
    <w:p w:rsidR="000D2B89" w:rsidRDefault="00DD7DFD">
      <w:pPr>
        <w:spacing w:after="40"/>
        <w:ind w:left="15" w:firstLine="0"/>
      </w:pPr>
      <w:r>
        <w:t xml:space="preserve">  </w:t>
      </w:r>
    </w:p>
    <w:p w:rsidR="000D2B89" w:rsidRDefault="00DD7DFD">
      <w:pPr>
        <w:pStyle w:val="Titre1"/>
        <w:ind w:left="-5"/>
      </w:pPr>
      <w:r>
        <w:t xml:space="preserve">SOMMAIRE DES COMPETENCES  </w:t>
      </w:r>
    </w:p>
    <w:p w:rsidR="000D2B89" w:rsidRDefault="00DD7DFD">
      <w:pPr>
        <w:spacing w:after="47"/>
        <w:ind w:left="-132" w:right="285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83400" cy="60325"/>
                <wp:effectExtent l="0" t="0" r="0" b="0"/>
                <wp:docPr id="1586" name="Group 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0" cy="60325"/>
                          <a:chOff x="0" y="0"/>
                          <a:chExt cx="6883400" cy="60325"/>
                        </a:xfrm>
                      </wpg:grpSpPr>
                      <wps:wsp>
                        <wps:cNvPr id="361" name="Shape 361"/>
                        <wps:cNvSpPr/>
                        <wps:spPr>
                          <a:xfrm>
                            <a:off x="0" y="0"/>
                            <a:ext cx="688340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00" h="60325">
                                <a:moveTo>
                                  <a:pt x="0" y="60325"/>
                                </a:moveTo>
                                <a:lnTo>
                                  <a:pt x="6883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6" style="width:542pt;height:4.75pt;mso-position-horizontal-relative:char;mso-position-vertical-relative:line" coordsize="68834,603">
                <v:shape id="Shape 361" style="position:absolute;width:68834;height:603;left:0;top:0;" coordsize="6883400,60325" path="m0,60325l68834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D2B89" w:rsidRDefault="00DD7DFD">
      <w:pPr>
        <w:spacing w:after="70"/>
        <w:ind w:left="15" w:firstLine="0"/>
      </w:pPr>
      <w:r>
        <w:t xml:space="preserve">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Plus de 5 années d’expérience professionnelle dans le domaine du secrétariat médical  </w:t>
      </w:r>
    </w:p>
    <w:p w:rsidR="000D2B89" w:rsidRDefault="00DD7DFD">
      <w:pPr>
        <w:numPr>
          <w:ilvl w:val="0"/>
          <w:numId w:val="1"/>
        </w:numPr>
        <w:spacing w:after="75"/>
        <w:ind w:right="428" w:hanging="170"/>
      </w:pPr>
      <w:r>
        <w:t xml:space="preserve">Plus de 5 années d’expérience comme secrétaire médicale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Plusieurs années d’expérience professionnelle dans le domaine de la bureautique : Word, Excel,  </w:t>
      </w:r>
    </w:p>
    <w:p w:rsidR="000D2B89" w:rsidRDefault="00DD7DFD">
      <w:pPr>
        <w:ind w:right="428"/>
      </w:pPr>
      <w:r>
        <w:t xml:space="preserve">PowerPoint, Publisher, Outlook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Bonne connaissance sur la gestion des dossiers médicaux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Formation professionnelle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Bonne connaissance : Actualiser les dossiers des patients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Bon sens du contrôle et de la vérification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Bonne connaissance du service à la clientèle et du travail de bureau  </w:t>
      </w:r>
    </w:p>
    <w:p w:rsidR="000D2B89" w:rsidRDefault="00DD7DFD">
      <w:pPr>
        <w:numPr>
          <w:ilvl w:val="0"/>
          <w:numId w:val="1"/>
        </w:numPr>
        <w:ind w:right="428" w:hanging="170"/>
      </w:pPr>
      <w:r>
        <w:t xml:space="preserve">Qualités personnelle et professionnelle : Autonome, organisé, bonnes qualités relationnelles, bonne écoute, facilité d’apprentissage  </w:t>
      </w:r>
    </w:p>
    <w:p w:rsidR="000D2B89" w:rsidRDefault="00DD7DFD">
      <w:pPr>
        <w:spacing w:after="40"/>
        <w:ind w:left="15" w:firstLine="0"/>
      </w:pPr>
      <w:r>
        <w:t xml:space="preserve">  </w:t>
      </w:r>
    </w:p>
    <w:p w:rsidR="000D2B89" w:rsidRDefault="00DD7DFD">
      <w:pPr>
        <w:pStyle w:val="Titre1"/>
        <w:ind w:left="-5"/>
      </w:pPr>
      <w:r>
        <w:t xml:space="preserve">CHAMPS DE COMPETENCES  </w:t>
      </w:r>
    </w:p>
    <w:p w:rsidR="000D2B89" w:rsidRDefault="00DD7DFD">
      <w:pPr>
        <w:spacing w:after="36"/>
        <w:ind w:left="-35" w:right="466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11315" cy="8255"/>
                <wp:effectExtent l="0" t="0" r="0" b="0"/>
                <wp:docPr id="1587" name="Group 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315" cy="8255"/>
                          <a:chOff x="0" y="0"/>
                          <a:chExt cx="6711315" cy="8255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67113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315" h="8255">
                                <a:moveTo>
                                  <a:pt x="0" y="0"/>
                                </a:moveTo>
                                <a:lnTo>
                                  <a:pt x="6711315" y="825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7" style="width:528.45pt;height:0.649994pt;mso-position-horizontal-relative:char;mso-position-vertical-relative:line" coordsize="67113,82">
                <v:shape id="Shape 362" style="position:absolute;width:67113;height:82;left:0;top:0;" coordsize="6711315,8255" path="m0,0l6711315,825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D2B89" w:rsidRDefault="00DD7DFD">
      <w:pPr>
        <w:spacing w:after="75"/>
        <w:ind w:left="15" w:firstLine="0"/>
      </w:pPr>
      <w:r>
        <w:t xml:space="preserve">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Prendre connaissance du travail à effectuer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Lire et interpréter les soins médicaux sous la recommandation du Médecin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Appliquer les mesure de précaution nécessaire pour le déroulement du travail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Identifier et vérifier le matériel pour le bon déroulement du travail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Assurer un accueil téléphonique et physique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Accueillir et renseigner les patients sur les horaire de réception, les possibilités de rendez-vous, le déroulement des examens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Organiser le planning des activités 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Conseiller les patients lors des démarches administratives (remplissage des formulaires)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Saisir les comptes rendus d’actes médicaux et différents documents administrative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Organiser toutes sortes de données et actes médicaux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Etablissement des factures (Word et Excel)  </w:t>
      </w:r>
    </w:p>
    <w:p w:rsidR="000D2B89" w:rsidRDefault="00DD7DFD">
      <w:pPr>
        <w:numPr>
          <w:ilvl w:val="0"/>
          <w:numId w:val="2"/>
        </w:numPr>
        <w:ind w:right="428" w:hanging="135"/>
      </w:pPr>
      <w:r>
        <w:t xml:space="preserve">Comptabilité courante  </w:t>
      </w:r>
    </w:p>
    <w:p w:rsidR="000D2B89" w:rsidRDefault="00DD7DFD">
      <w:pPr>
        <w:spacing w:after="40"/>
        <w:ind w:left="15" w:firstLine="0"/>
      </w:pPr>
      <w:r>
        <w:t xml:space="preserve">  </w:t>
      </w:r>
    </w:p>
    <w:p w:rsidR="000D2B89" w:rsidRDefault="00DD7DFD">
      <w:pPr>
        <w:pStyle w:val="Titre1"/>
        <w:ind w:left="-5"/>
      </w:pPr>
      <w:r>
        <w:t xml:space="preserve">EXPERIENCE DE TRAVAIL  </w:t>
      </w:r>
    </w:p>
    <w:p w:rsidR="000D2B89" w:rsidRDefault="00DD7DFD">
      <w:pPr>
        <w:spacing w:after="27"/>
        <w:ind w:left="-9" w:right="235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40221" cy="34290"/>
                <wp:effectExtent l="0" t="0" r="0" b="0"/>
                <wp:docPr id="1588" name="Group 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1" cy="34290"/>
                          <a:chOff x="0" y="0"/>
                          <a:chExt cx="6840221" cy="34290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840221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34290">
                                <a:moveTo>
                                  <a:pt x="0" y="34290"/>
                                </a:moveTo>
                                <a:lnTo>
                                  <a:pt x="684022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" style="width:538.6pt;height:2.70001pt;mso-position-horizontal-relative:char;mso-position-vertical-relative:line" coordsize="68402,342">
                <v:shape id="Shape 363" style="position:absolute;width:68402;height:342;left:0;top:0;" coordsize="6840221,34290" path="m0,34290l684022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D2B89" w:rsidRDefault="00DD7DFD">
      <w:pPr>
        <w:spacing w:after="40"/>
        <w:ind w:left="15" w:firstLine="0"/>
      </w:pPr>
      <w:r>
        <w:t xml:space="preserve">  </w:t>
      </w:r>
    </w:p>
    <w:p w:rsidR="000D2B89" w:rsidRDefault="00DD7DFD">
      <w:pPr>
        <w:ind w:right="428"/>
      </w:pPr>
      <w:r>
        <w:rPr>
          <w:rFonts w:ascii="Wingdings" w:eastAsia="Wingdings" w:hAnsi="Wingdings" w:cs="Wingdings"/>
        </w:rPr>
        <w:t></w:t>
      </w:r>
      <w:r>
        <w:t xml:space="preserve"> Secrétaire médicale  2015 – 202</w:t>
      </w:r>
      <w:r w:rsidR="00B021E6">
        <w:t>3</w:t>
      </w:r>
      <w:r>
        <w:t xml:space="preserve">  </w:t>
      </w:r>
    </w:p>
    <w:p w:rsidR="000D2B89" w:rsidRDefault="00DD7DFD">
      <w:pPr>
        <w:ind w:right="428"/>
      </w:pPr>
      <w:r>
        <w:t xml:space="preserve">Cabinet Veterinaire THE REFUGE, Franceville GABON  </w:t>
      </w:r>
    </w:p>
    <w:p w:rsidR="000D2B89" w:rsidRDefault="00DD7DFD">
      <w:pPr>
        <w:spacing w:after="39"/>
        <w:ind w:left="15" w:firstLine="0"/>
      </w:pPr>
      <w:r>
        <w:t xml:space="preserve">  </w:t>
      </w:r>
    </w:p>
    <w:p w:rsidR="000D2B89" w:rsidRDefault="00DD7DFD">
      <w:pPr>
        <w:pStyle w:val="Titre1"/>
        <w:ind w:left="-5"/>
      </w:pPr>
      <w:r>
        <w:t xml:space="preserve">FORMATION  </w:t>
      </w:r>
    </w:p>
    <w:p w:rsidR="000D2B89" w:rsidRDefault="00DD7DFD">
      <w:pPr>
        <w:spacing w:after="31"/>
        <w:ind w:left="-34" w:right="165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00546" cy="51435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0546" cy="51435"/>
                          <a:chOff x="0" y="0"/>
                          <a:chExt cx="6900546" cy="51435"/>
                        </a:xfrm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6900546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0546" h="51435">
                                <a:moveTo>
                                  <a:pt x="0" y="51435"/>
                                </a:moveTo>
                                <a:lnTo>
                                  <a:pt x="690054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1" style="width:543.35pt;height:4.04999pt;mso-position-horizontal-relative:char;mso-position-vertical-relative:line" coordsize="69005,514">
                <v:shape id="Shape 394" style="position:absolute;width:69005;height:514;left:0;top:0;" coordsize="6900546,51435" path="m0,51435l690054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D2B89" w:rsidRDefault="00DD7DFD">
      <w:pPr>
        <w:spacing w:after="45"/>
        <w:ind w:left="15" w:firstLine="0"/>
      </w:pPr>
      <w:r>
        <w:t xml:space="preserve">  </w:t>
      </w:r>
    </w:p>
    <w:p w:rsidR="000D2B89" w:rsidRDefault="00DD7DFD">
      <w:pPr>
        <w:ind w:right="428"/>
      </w:pPr>
      <w:r>
        <w:t xml:space="preserve">• Attestation de fin de formation en Secrétariat Médical  </w:t>
      </w:r>
    </w:p>
    <w:p w:rsidR="000D2B89" w:rsidRDefault="00DD7DFD">
      <w:pPr>
        <w:spacing w:after="186"/>
        <w:ind w:right="428"/>
      </w:pPr>
      <w:r>
        <w:t xml:space="preserve">Centre de formation professionnelle Basile ONDIMBA de Franceville Gabon  </w:t>
      </w:r>
    </w:p>
    <w:p w:rsidR="000D2B89" w:rsidRDefault="00DD7DFD">
      <w:pPr>
        <w:spacing w:after="195"/>
        <w:ind w:left="15" w:firstLine="0"/>
      </w:pPr>
      <w:r>
        <w:t xml:space="preserve">  </w:t>
      </w:r>
    </w:p>
    <w:p w:rsidR="000D2B89" w:rsidRDefault="00DD7DFD">
      <w:pPr>
        <w:pStyle w:val="Titre1"/>
        <w:ind w:left="-5"/>
      </w:pPr>
      <w:r>
        <w:t xml:space="preserve">LOISIRS INTERETS  </w:t>
      </w:r>
    </w:p>
    <w:p w:rsidR="000D2B89" w:rsidRDefault="00DD7DFD">
      <w:pPr>
        <w:spacing w:after="102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78650" cy="8255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650" cy="8255"/>
                          <a:chOff x="0" y="0"/>
                          <a:chExt cx="6978650" cy="8255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69786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50" h="8255">
                                <a:moveTo>
                                  <a:pt x="0" y="0"/>
                                </a:moveTo>
                                <a:lnTo>
                                  <a:pt x="6978650" y="825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2" style="width:549.5pt;height:0.650024pt;mso-position-horizontal-relative:char;mso-position-vertical-relative:line" coordsize="69786,82">
                <v:shape id="Shape 395" style="position:absolute;width:69786;height:82;left:0;top:0;" coordsize="6978650,8255" path="m0,0l6978650,825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0D2B89" w:rsidRDefault="00DD7DFD">
      <w:pPr>
        <w:spacing w:after="40"/>
        <w:ind w:left="15" w:firstLine="0"/>
      </w:pPr>
      <w:r>
        <w:t xml:space="preserve">  </w:t>
      </w:r>
    </w:p>
    <w:p w:rsidR="000D2B89" w:rsidRDefault="00DD7DFD">
      <w:pPr>
        <w:ind w:right="428"/>
      </w:pPr>
      <w:r>
        <w:t xml:space="preserve">Marche de santé, Lecture, cuisine  </w:t>
      </w:r>
    </w:p>
    <w:p w:rsidR="000D2B89" w:rsidRDefault="00DD7DFD">
      <w:pPr>
        <w:spacing w:after="21"/>
        <w:ind w:left="15" w:firstLine="0"/>
      </w:pPr>
      <w:r>
        <w:t xml:space="preserve">  </w:t>
      </w:r>
    </w:p>
    <w:p w:rsidR="000D2B89" w:rsidRDefault="00DD7DFD">
      <w:pPr>
        <w:spacing w:after="0"/>
        <w:ind w:left="15" w:firstLine="0"/>
      </w:pPr>
      <w:r>
        <w:t xml:space="preserve">  </w:t>
      </w:r>
    </w:p>
    <w:sectPr w:rsidR="000D2B89">
      <w:pgSz w:w="12240" w:h="15840"/>
      <w:pgMar w:top="761" w:right="384" w:bottom="1759" w:left="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1A77"/>
    <w:multiLevelType w:val="hybridMultilevel"/>
    <w:tmpl w:val="FFFFFFFF"/>
    <w:lvl w:ilvl="0" w:tplc="E7789F5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6A2FA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89034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0B9C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7618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A9AC0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E59FE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E948C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EC7D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9140D1"/>
    <w:multiLevelType w:val="hybridMultilevel"/>
    <w:tmpl w:val="FFFFFFFF"/>
    <w:lvl w:ilvl="0" w:tplc="84148CD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EDBD2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C75F6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CAA26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ECA8E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E454A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A46B8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0574E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AC234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153596">
    <w:abstractNumId w:val="1"/>
  </w:num>
  <w:num w:numId="2" w16cid:durableId="168127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89"/>
    <w:rsid w:val="00041D74"/>
    <w:rsid w:val="000D2B89"/>
    <w:rsid w:val="00250D9D"/>
    <w:rsid w:val="00423078"/>
    <w:rsid w:val="0045687F"/>
    <w:rsid w:val="00493AF5"/>
    <w:rsid w:val="00523968"/>
    <w:rsid w:val="005F15C8"/>
    <w:rsid w:val="008245D6"/>
    <w:rsid w:val="00912BC0"/>
    <w:rsid w:val="00922631"/>
    <w:rsid w:val="00AB2119"/>
    <w:rsid w:val="00B021E6"/>
    <w:rsid w:val="00DD7DFD"/>
    <w:rsid w:val="00F05619"/>
    <w:rsid w:val="00F4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D3A18C0-B039-1B44-8598-30F552F0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"/>
      <w:ind w:left="10" w:hanging="10"/>
    </w:pPr>
    <w:rPr>
      <w:rFonts w:ascii="Arial" w:eastAsia="Arial" w:hAnsi="Arial" w:cs="Times New Roman"/>
      <w:color w:val="000000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9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veterinaire</dc:creator>
  <cp:keywords/>
  <cp:lastModifiedBy>Nina OKENE</cp:lastModifiedBy>
  <cp:revision>5</cp:revision>
  <dcterms:created xsi:type="dcterms:W3CDTF">2023-11-06T02:32:00Z</dcterms:created>
  <dcterms:modified xsi:type="dcterms:W3CDTF">2023-11-22T23:08:00Z</dcterms:modified>
</cp:coreProperties>
</file>