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E5086" w14:textId="10E79754" w:rsidR="003E593D" w:rsidRPr="00E2078F" w:rsidRDefault="00E73989" w:rsidP="003B0C87">
      <w:pPr>
        <w:shd w:val="clear" w:color="auto" w:fill="FFFFFF" w:themeFill="background1"/>
        <w:rPr>
          <w:rFonts w:ascii="Century Gothic" w:hAnsi="Century Gothic"/>
          <w:sz w:val="2"/>
        </w:rPr>
      </w:pPr>
      <w:r w:rsidRPr="009105FD">
        <w:rPr>
          <w:rFonts w:ascii="Century Gothic" w:hAnsi="Century Gothic"/>
          <w:b/>
          <w:noProof/>
          <w:sz w:val="24"/>
          <w:lang w:eastAsia="fr-C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4B7AEEA" wp14:editId="05BE20ED">
                <wp:simplePos x="0" y="0"/>
                <wp:positionH relativeFrom="column">
                  <wp:posOffset>-482600</wp:posOffset>
                </wp:positionH>
                <wp:positionV relativeFrom="paragraph">
                  <wp:posOffset>-482600</wp:posOffset>
                </wp:positionV>
                <wp:extent cx="3238500" cy="1021080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102108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30FF4D" w14:textId="77777777" w:rsidR="001774C8" w:rsidRDefault="001774C8"/>
                          <w:p w14:paraId="19BEFCEC" w14:textId="77777777" w:rsidR="00081623" w:rsidRPr="00081623" w:rsidRDefault="00081623" w:rsidP="001774C8">
                            <w:pPr>
                              <w:ind w:left="709" w:right="705"/>
                              <w:rPr>
                                <w:sz w:val="2"/>
                              </w:rPr>
                            </w:pPr>
                          </w:p>
                          <w:p w14:paraId="4EF9BC4E" w14:textId="77777777" w:rsidR="00E73989" w:rsidRPr="006C2933" w:rsidRDefault="001774C8" w:rsidP="00081623">
                            <w:pPr>
                              <w:spacing w:after="0"/>
                              <w:ind w:left="709" w:right="705"/>
                              <w:jc w:val="center"/>
                              <w:rPr>
                                <w:rFonts w:ascii="Century Gothic" w:hAnsi="Century Gothic"/>
                                <w:b/>
                                <w:sz w:val="48"/>
                                <w:lang w:val="en-US"/>
                              </w:rPr>
                            </w:pPr>
                            <w:r w:rsidRPr="006C2933">
                              <w:rPr>
                                <w:rFonts w:ascii="Century Gothic" w:hAnsi="Century Gothic"/>
                                <w:b/>
                                <w:sz w:val="48"/>
                                <w:lang w:val="en-US"/>
                              </w:rPr>
                              <w:t>Romuald</w:t>
                            </w:r>
                          </w:p>
                          <w:p w14:paraId="5DB9DC9E" w14:textId="77777777" w:rsidR="001774C8" w:rsidRPr="006C2933" w:rsidRDefault="001774C8" w:rsidP="00081623">
                            <w:pPr>
                              <w:spacing w:after="0"/>
                              <w:ind w:left="709" w:right="705"/>
                              <w:jc w:val="center"/>
                              <w:rPr>
                                <w:rFonts w:ascii="Century Gothic" w:hAnsi="Century Gothic"/>
                                <w:b/>
                                <w:sz w:val="48"/>
                                <w:lang w:val="en-US"/>
                              </w:rPr>
                            </w:pPr>
                            <w:r w:rsidRPr="006C2933">
                              <w:rPr>
                                <w:rFonts w:ascii="Century Gothic" w:hAnsi="Century Gothic"/>
                                <w:b/>
                                <w:sz w:val="52"/>
                                <w:lang w:val="en-US"/>
                              </w:rPr>
                              <w:t>NAMBPIANG</w:t>
                            </w:r>
                          </w:p>
                          <w:p w14:paraId="3E5182E6" w14:textId="77777777" w:rsidR="001774C8" w:rsidRPr="006C2933" w:rsidRDefault="001774C8" w:rsidP="001774C8">
                            <w:pPr>
                              <w:ind w:left="709" w:right="705"/>
                              <w:rPr>
                                <w:rFonts w:ascii="Century Gothic" w:hAnsi="Century Gothic"/>
                                <w:sz w:val="12"/>
                                <w:lang w:val="en-US"/>
                              </w:rPr>
                            </w:pPr>
                          </w:p>
                          <w:p w14:paraId="581781CD" w14:textId="34AAEA4A" w:rsidR="00081623" w:rsidRPr="006C2933" w:rsidRDefault="00CC49B0" w:rsidP="00C1114B">
                            <w:pPr>
                              <w:ind w:left="709" w:right="705"/>
                              <w:jc w:val="center"/>
                              <w:rPr>
                                <w:rFonts w:ascii="Century Gothic" w:hAnsi="Century Gothic"/>
                                <w:b/>
                                <w:lang w:val="en-US"/>
                              </w:rPr>
                            </w:pPr>
                            <w:r w:rsidRPr="006C2933">
                              <w:rPr>
                                <w:rFonts w:ascii="Century Gothic" w:hAnsi="Century Gothic"/>
                                <w:b/>
                                <w:lang w:val="en-US"/>
                              </w:rPr>
                              <w:t>514 568-9794</w:t>
                            </w:r>
                          </w:p>
                          <w:p w14:paraId="18DB83EB" w14:textId="2FA8A43F" w:rsidR="00081623" w:rsidRPr="006C2933" w:rsidRDefault="008C3724" w:rsidP="00C1114B">
                            <w:pPr>
                              <w:ind w:left="709" w:right="705"/>
                              <w:jc w:val="center"/>
                              <w:rPr>
                                <w:rFonts w:ascii="Century Gothic" w:hAnsi="Century Gothic"/>
                                <w:b/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 w:rsidRPr="006C2933">
                              <w:rPr>
                                <w:rFonts w:ascii="Century Gothic" w:hAnsi="Century Gothic"/>
                                <w:b/>
                                <w:lang w:val="en-US"/>
                              </w:rPr>
                              <w:t>n</w:t>
                            </w:r>
                            <w:r w:rsidR="00CC49B0" w:rsidRPr="006C2933">
                              <w:rPr>
                                <w:rFonts w:ascii="Century Gothic" w:hAnsi="Century Gothic"/>
                                <w:b/>
                                <w:lang w:val="en-US"/>
                              </w:rPr>
                              <w:t>ambpiang</w:t>
                            </w:r>
                            <w:r w:rsidRPr="006C2933">
                              <w:rPr>
                                <w:rFonts w:ascii="Century Gothic" w:hAnsi="Century Gothic"/>
                                <w:b/>
                                <w:lang w:val="en-US"/>
                              </w:rPr>
                              <w:t>.romy</w:t>
                            </w:r>
                            <w:proofErr w:type="spellEnd"/>
                            <w:proofErr w:type="gramEnd"/>
                          </w:p>
                          <w:p w14:paraId="38609E2C" w14:textId="3793DCB4" w:rsidR="00CC49B0" w:rsidRPr="006C2933" w:rsidRDefault="0064466C" w:rsidP="00C1114B">
                            <w:pPr>
                              <w:ind w:left="709" w:right="705"/>
                              <w:jc w:val="center"/>
                              <w:rPr>
                                <w:rFonts w:ascii="Century Gothic" w:hAnsi="Century Gothic"/>
                                <w:b/>
                                <w:lang w:val="en-US"/>
                              </w:rPr>
                            </w:pPr>
                            <w:r w:rsidRPr="006C2933">
                              <w:rPr>
                                <w:rFonts w:ascii="Century Gothic" w:hAnsi="Century Gothic"/>
                                <w:b/>
                                <w:lang w:val="en-US"/>
                              </w:rPr>
                              <w:t>Québec</w:t>
                            </w:r>
                          </w:p>
                          <w:p w14:paraId="601021A6" w14:textId="77777777" w:rsidR="003B0C87" w:rsidRPr="006C2933" w:rsidRDefault="003B0C87" w:rsidP="00081623">
                            <w:pPr>
                              <w:ind w:left="426" w:right="705"/>
                              <w:rPr>
                                <w:rFonts w:ascii="Century Gothic" w:hAnsi="Century Gothic"/>
                                <w:sz w:val="28"/>
                                <w:lang w:val="en-US"/>
                              </w:rPr>
                            </w:pPr>
                          </w:p>
                          <w:p w14:paraId="6DA0C29E" w14:textId="486CDF65" w:rsidR="00CC49B0" w:rsidRPr="006C2933" w:rsidRDefault="00C1114B" w:rsidP="00C1114B">
                            <w:pPr>
                              <w:shd w:val="clear" w:color="auto" w:fill="FFFFFF" w:themeFill="background1"/>
                              <w:ind w:left="-109" w:right="-182" w:firstLine="349"/>
                              <w:rPr>
                                <w:rFonts w:ascii="Century Gothic" w:hAnsi="Century Gothic"/>
                                <w:b/>
                                <w:sz w:val="24"/>
                                <w:lang w:val="en-US"/>
                              </w:rPr>
                            </w:pPr>
                            <w:r w:rsidRPr="006C2933">
                              <w:rPr>
                                <w:rFonts w:ascii="Century Gothic" w:hAnsi="Century Gothic"/>
                                <w:b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="003B0C87" w:rsidRPr="006C2933">
                              <w:rPr>
                                <w:rFonts w:ascii="Century Gothic" w:hAnsi="Century Gothic"/>
                                <w:b/>
                                <w:sz w:val="24"/>
                                <w:lang w:val="en-US"/>
                              </w:rPr>
                              <w:t>PROFIL</w:t>
                            </w:r>
                          </w:p>
                          <w:p w14:paraId="0493CFE4" w14:textId="753236F7" w:rsidR="003B0C87" w:rsidRPr="00C1114B" w:rsidRDefault="003B0C87" w:rsidP="00C1114B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ind w:left="709" w:right="547" w:hanging="218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C1114B">
                              <w:rPr>
                                <w:rFonts w:ascii="Century Gothic" w:hAnsi="Century Gothic"/>
                                <w:sz w:val="20"/>
                              </w:rPr>
                              <w:t>Vaste expérience comme gestionnaire</w:t>
                            </w:r>
                          </w:p>
                          <w:p w14:paraId="22738FF4" w14:textId="77777777" w:rsidR="003B0C87" w:rsidRPr="00C1114B" w:rsidRDefault="003B0C87" w:rsidP="00C1114B">
                            <w:pPr>
                              <w:pStyle w:val="Paragraphedeliste"/>
                              <w:ind w:left="709" w:right="547"/>
                              <w:rPr>
                                <w:rFonts w:ascii="Century Gothic" w:hAnsi="Century Gothic"/>
                                <w:sz w:val="8"/>
                              </w:rPr>
                            </w:pPr>
                          </w:p>
                          <w:p w14:paraId="221D12FB" w14:textId="46663E9C" w:rsidR="003B0C87" w:rsidRPr="00C1114B" w:rsidRDefault="003B0C87" w:rsidP="00C1114B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ind w:left="709" w:right="547" w:hanging="218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C1114B">
                              <w:rPr>
                                <w:rFonts w:ascii="Century Gothic" w:hAnsi="Century Gothic"/>
                                <w:sz w:val="20"/>
                              </w:rPr>
                              <w:t>Connaissance du milieu touristique</w:t>
                            </w:r>
                          </w:p>
                          <w:p w14:paraId="5BAA567E" w14:textId="77777777" w:rsidR="003B0C87" w:rsidRPr="00C1114B" w:rsidRDefault="003B0C87" w:rsidP="00C1114B">
                            <w:pPr>
                              <w:pStyle w:val="Paragraphedeliste"/>
                              <w:ind w:left="709" w:right="547"/>
                              <w:rPr>
                                <w:rFonts w:ascii="Century Gothic" w:hAnsi="Century Gothic"/>
                                <w:sz w:val="8"/>
                                <w:szCs w:val="10"/>
                              </w:rPr>
                            </w:pPr>
                          </w:p>
                          <w:p w14:paraId="26418C0E" w14:textId="428F61F2" w:rsidR="003B0C87" w:rsidRPr="00C1114B" w:rsidRDefault="003B0C87" w:rsidP="00C1114B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ind w:left="709" w:right="547" w:hanging="218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C1114B">
                              <w:rPr>
                                <w:rFonts w:ascii="Century Gothic" w:hAnsi="Century Gothic"/>
                                <w:sz w:val="20"/>
                              </w:rPr>
                              <w:t>Capacité d’adaptation et sens de l’analyse</w:t>
                            </w:r>
                          </w:p>
                          <w:p w14:paraId="420C74F5" w14:textId="77777777" w:rsidR="003B0C87" w:rsidRPr="00C1114B" w:rsidRDefault="003B0C87" w:rsidP="00C1114B">
                            <w:pPr>
                              <w:pStyle w:val="Paragraphedeliste"/>
                              <w:ind w:left="709" w:right="547"/>
                              <w:rPr>
                                <w:rFonts w:ascii="Century Gothic" w:hAnsi="Century Gothic"/>
                                <w:sz w:val="8"/>
                                <w:szCs w:val="10"/>
                              </w:rPr>
                            </w:pPr>
                          </w:p>
                          <w:p w14:paraId="629BCDA7" w14:textId="497D9334" w:rsidR="003B0C87" w:rsidRPr="00C1114B" w:rsidRDefault="003B0C87" w:rsidP="00C1114B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ind w:left="709" w:right="547" w:hanging="218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C1114B">
                              <w:rPr>
                                <w:rFonts w:ascii="Century Gothic" w:hAnsi="Century Gothic"/>
                                <w:sz w:val="20"/>
                              </w:rPr>
                              <w:t>Excellente gestion du stress et des priorités</w:t>
                            </w:r>
                          </w:p>
                          <w:p w14:paraId="19FD0124" w14:textId="77777777" w:rsidR="003B0C87" w:rsidRPr="00C1114B" w:rsidRDefault="003B0C87" w:rsidP="00C1114B">
                            <w:pPr>
                              <w:pStyle w:val="Paragraphedeliste"/>
                              <w:ind w:left="709" w:right="547"/>
                              <w:rPr>
                                <w:rFonts w:ascii="Century Gothic" w:hAnsi="Century Gothic"/>
                                <w:sz w:val="8"/>
                                <w:szCs w:val="10"/>
                              </w:rPr>
                            </w:pPr>
                          </w:p>
                          <w:p w14:paraId="6F6569DC" w14:textId="3522F9FB" w:rsidR="003B0C87" w:rsidRPr="00C1114B" w:rsidRDefault="003B0C87" w:rsidP="00C1114B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ind w:left="709" w:right="547" w:hanging="218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C1114B">
                              <w:rPr>
                                <w:rFonts w:ascii="Century Gothic" w:hAnsi="Century Gothic"/>
                                <w:sz w:val="20"/>
                              </w:rPr>
                              <w:t>Service axé sur la qualité et la satisfaction client</w:t>
                            </w:r>
                          </w:p>
                          <w:p w14:paraId="4BDBADE7" w14:textId="77777777" w:rsidR="003B0C87" w:rsidRPr="00C1114B" w:rsidRDefault="003B0C87" w:rsidP="00C1114B">
                            <w:pPr>
                              <w:pStyle w:val="Paragraphedeliste"/>
                              <w:ind w:left="709" w:right="547"/>
                              <w:rPr>
                                <w:rFonts w:ascii="Century Gothic" w:hAnsi="Century Gothic"/>
                                <w:sz w:val="8"/>
                                <w:szCs w:val="10"/>
                              </w:rPr>
                            </w:pPr>
                          </w:p>
                          <w:p w14:paraId="2F24C0C8" w14:textId="1BB6765D" w:rsidR="003B0C87" w:rsidRPr="00C1114B" w:rsidRDefault="003B0C87" w:rsidP="00C1114B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ind w:left="709" w:right="547" w:hanging="218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C1114B">
                              <w:rPr>
                                <w:rFonts w:ascii="Century Gothic" w:hAnsi="Century Gothic"/>
                                <w:sz w:val="20"/>
                              </w:rPr>
                              <w:t>Leadership, proactivité et respect</w:t>
                            </w:r>
                          </w:p>
                          <w:p w14:paraId="6D19ADAF" w14:textId="77777777" w:rsidR="003B0C87" w:rsidRPr="00C1114B" w:rsidRDefault="003B0C87" w:rsidP="00C1114B">
                            <w:pPr>
                              <w:pStyle w:val="Paragraphedeliste"/>
                              <w:ind w:left="709" w:right="547"/>
                              <w:rPr>
                                <w:rFonts w:ascii="Century Gothic" w:hAnsi="Century Gothic"/>
                                <w:sz w:val="8"/>
                                <w:szCs w:val="10"/>
                              </w:rPr>
                            </w:pPr>
                          </w:p>
                          <w:p w14:paraId="652268F5" w14:textId="25619213" w:rsidR="003B0C87" w:rsidRPr="00C1114B" w:rsidRDefault="003B0C87" w:rsidP="00C1114B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ind w:left="709" w:right="547" w:hanging="218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C1114B">
                              <w:rPr>
                                <w:rFonts w:ascii="Century Gothic" w:hAnsi="Century Gothic"/>
                                <w:sz w:val="20"/>
                              </w:rPr>
                              <w:t>Bon communicateur et collaborateur</w:t>
                            </w:r>
                          </w:p>
                          <w:p w14:paraId="1278502D" w14:textId="77777777" w:rsidR="003B0C87" w:rsidRPr="00C1114B" w:rsidRDefault="003B0C87" w:rsidP="00C1114B">
                            <w:pPr>
                              <w:pStyle w:val="Paragraphedeliste"/>
                              <w:ind w:left="709" w:right="547"/>
                              <w:rPr>
                                <w:rFonts w:ascii="Century Gothic" w:hAnsi="Century Gothic"/>
                                <w:sz w:val="8"/>
                                <w:szCs w:val="10"/>
                              </w:rPr>
                            </w:pPr>
                          </w:p>
                          <w:p w14:paraId="6ADCB2AD" w14:textId="167F1180" w:rsidR="003B0C87" w:rsidRPr="00C1114B" w:rsidRDefault="003B0C87" w:rsidP="00C1114B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ind w:left="709" w:right="547" w:hanging="218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C1114B">
                              <w:rPr>
                                <w:rFonts w:ascii="Century Gothic" w:hAnsi="Century Gothic"/>
                                <w:sz w:val="20"/>
                              </w:rPr>
                              <w:t>Français et anglais</w:t>
                            </w:r>
                          </w:p>
                          <w:p w14:paraId="61D97913" w14:textId="10F02481" w:rsidR="003B0C87" w:rsidRDefault="003B0C87" w:rsidP="00081623">
                            <w:pPr>
                              <w:ind w:left="426" w:right="705"/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</w:p>
                          <w:p w14:paraId="67B52EB2" w14:textId="77777777" w:rsidR="00C1114B" w:rsidRPr="003B0C87" w:rsidRDefault="00C1114B" w:rsidP="00081623">
                            <w:pPr>
                              <w:ind w:left="426" w:right="705"/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</w:p>
                          <w:p w14:paraId="4B570FEC" w14:textId="66282970" w:rsidR="00CC49B0" w:rsidRPr="003B0C87" w:rsidRDefault="0064466C" w:rsidP="00C1114B">
                            <w:pPr>
                              <w:shd w:val="clear" w:color="auto" w:fill="FFFFFF" w:themeFill="background1"/>
                              <w:ind w:left="-109" w:right="-323" w:firstLine="458"/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</w:pPr>
                            <w:r w:rsidRPr="003B0C87"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  <w:t>COMPÉTENCES EN GESTION</w:t>
                            </w:r>
                          </w:p>
                          <w:p w14:paraId="660AB98F" w14:textId="77777777" w:rsidR="0064466C" w:rsidRPr="00C1114B" w:rsidRDefault="0064466C" w:rsidP="00C1114B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ind w:left="709" w:right="547" w:hanging="218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C1114B">
                              <w:rPr>
                                <w:rFonts w:ascii="Century Gothic" w:hAnsi="Century Gothic"/>
                                <w:sz w:val="20"/>
                              </w:rPr>
                              <w:t>Gestion des ressources humaines et du développement des compétences</w:t>
                            </w:r>
                          </w:p>
                          <w:p w14:paraId="447D8136" w14:textId="77777777" w:rsidR="0064466C" w:rsidRPr="00C1114B" w:rsidRDefault="0064466C" w:rsidP="00C1114B">
                            <w:pPr>
                              <w:pStyle w:val="Paragraphedeliste"/>
                              <w:spacing w:line="240" w:lineRule="auto"/>
                              <w:ind w:left="709" w:right="547"/>
                              <w:rPr>
                                <w:rFonts w:ascii="Century Gothic" w:hAnsi="Century Gothic"/>
                                <w:sz w:val="10"/>
                                <w:szCs w:val="10"/>
                              </w:rPr>
                            </w:pPr>
                          </w:p>
                          <w:p w14:paraId="1DD2BB6D" w14:textId="77777777" w:rsidR="0064466C" w:rsidRPr="00C1114B" w:rsidRDefault="0064466C" w:rsidP="00C1114B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ind w:left="709" w:right="547" w:hanging="218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C1114B">
                              <w:rPr>
                                <w:rFonts w:ascii="Century Gothic" w:hAnsi="Century Gothic"/>
                                <w:sz w:val="20"/>
                              </w:rPr>
                              <w:t>Planification, coordination, supervision et contrôle des opérations</w:t>
                            </w:r>
                          </w:p>
                          <w:p w14:paraId="386D1106" w14:textId="77777777" w:rsidR="0064466C" w:rsidRPr="00C1114B" w:rsidRDefault="0064466C" w:rsidP="00C1114B">
                            <w:pPr>
                              <w:pStyle w:val="Paragraphedeliste"/>
                              <w:spacing w:line="240" w:lineRule="auto"/>
                              <w:ind w:left="709" w:right="547"/>
                              <w:rPr>
                                <w:rFonts w:ascii="Century Gothic" w:hAnsi="Century Gothic"/>
                                <w:sz w:val="10"/>
                                <w:szCs w:val="10"/>
                              </w:rPr>
                            </w:pPr>
                          </w:p>
                          <w:p w14:paraId="4B32F782" w14:textId="77777777" w:rsidR="00CC7E62" w:rsidRPr="00C1114B" w:rsidRDefault="0064466C" w:rsidP="00C1114B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ind w:left="709" w:right="547" w:hanging="218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C1114B">
                              <w:rPr>
                                <w:rFonts w:ascii="Century Gothic" w:hAnsi="Century Gothic"/>
                                <w:sz w:val="20"/>
                              </w:rPr>
                              <w:t>Expérience et satisfaction client</w:t>
                            </w:r>
                          </w:p>
                          <w:p w14:paraId="7D4E1861" w14:textId="77777777" w:rsidR="00CC7E62" w:rsidRPr="00C1114B" w:rsidRDefault="00CC7E62" w:rsidP="00C1114B">
                            <w:pPr>
                              <w:pStyle w:val="Paragraphedeliste"/>
                              <w:spacing w:line="240" w:lineRule="auto"/>
                              <w:ind w:left="709" w:right="547"/>
                              <w:rPr>
                                <w:rFonts w:ascii="Century Gothic" w:hAnsi="Century Gothic"/>
                                <w:sz w:val="10"/>
                                <w:szCs w:val="10"/>
                              </w:rPr>
                            </w:pPr>
                          </w:p>
                          <w:p w14:paraId="380A3F7E" w14:textId="77777777" w:rsidR="00CC7E62" w:rsidRPr="00C1114B" w:rsidRDefault="00CC7E62" w:rsidP="00C1114B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ind w:left="709" w:right="547" w:hanging="218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C1114B">
                              <w:rPr>
                                <w:rFonts w:ascii="Century Gothic" w:hAnsi="Century Gothic"/>
                                <w:sz w:val="20"/>
                              </w:rPr>
                              <w:t>Gestion des projets et des partenariats avec diverses instances</w:t>
                            </w:r>
                          </w:p>
                          <w:p w14:paraId="7C32A128" w14:textId="77777777" w:rsidR="00CC7E62" w:rsidRPr="00C1114B" w:rsidRDefault="00CC7E62" w:rsidP="00C1114B">
                            <w:pPr>
                              <w:pStyle w:val="Paragraphedeliste"/>
                              <w:spacing w:line="240" w:lineRule="auto"/>
                              <w:ind w:left="709" w:right="547"/>
                              <w:rPr>
                                <w:rFonts w:ascii="Century Gothic" w:hAnsi="Century Gothic"/>
                                <w:sz w:val="10"/>
                                <w:szCs w:val="10"/>
                              </w:rPr>
                            </w:pPr>
                          </w:p>
                          <w:p w14:paraId="3D5D7A4F" w14:textId="77777777" w:rsidR="00CC7E62" w:rsidRPr="00C1114B" w:rsidRDefault="00CC7E62" w:rsidP="00C1114B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ind w:left="709" w:right="547" w:hanging="218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C1114B">
                              <w:rPr>
                                <w:rFonts w:ascii="Century Gothic" w:hAnsi="Century Gothic"/>
                                <w:sz w:val="20"/>
                              </w:rPr>
                              <w:t>Planification et contrôle budgétaire</w:t>
                            </w:r>
                          </w:p>
                          <w:p w14:paraId="462A0F6D" w14:textId="77777777" w:rsidR="00CC7E62" w:rsidRPr="00C1114B" w:rsidRDefault="00CC7E62" w:rsidP="00C1114B">
                            <w:pPr>
                              <w:pStyle w:val="Paragraphedeliste"/>
                              <w:spacing w:line="240" w:lineRule="auto"/>
                              <w:ind w:left="709" w:right="547"/>
                              <w:rPr>
                                <w:rFonts w:ascii="Century Gothic" w:hAnsi="Century Gothic"/>
                                <w:sz w:val="10"/>
                                <w:szCs w:val="10"/>
                              </w:rPr>
                            </w:pPr>
                          </w:p>
                          <w:p w14:paraId="569EA38F" w14:textId="77777777" w:rsidR="00CC7E62" w:rsidRPr="00C1114B" w:rsidRDefault="00CC7E62" w:rsidP="00C1114B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ind w:left="709" w:right="547" w:hanging="218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C1114B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Planification stratégique et développement d’affaires </w:t>
                            </w:r>
                          </w:p>
                          <w:p w14:paraId="1EF5926C" w14:textId="4FE44DB5" w:rsidR="00CC7E62" w:rsidRDefault="00CC7E62" w:rsidP="00CC7E62">
                            <w:pPr>
                              <w:pStyle w:val="Paragraphedeliste"/>
                              <w:ind w:left="709" w:right="400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04860A93" w14:textId="5E57BADE" w:rsidR="00752F7C" w:rsidRDefault="00752F7C" w:rsidP="00CC7E62">
                            <w:pPr>
                              <w:pStyle w:val="Paragraphedeliste"/>
                              <w:ind w:left="709" w:right="400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66A8CDC8" w14:textId="77777777" w:rsidR="00752F7C" w:rsidRPr="00CC7E62" w:rsidRDefault="00752F7C" w:rsidP="00CC7E62">
                            <w:pPr>
                              <w:pStyle w:val="Paragraphedeliste"/>
                              <w:ind w:left="709" w:right="400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4DFEFB2C" w14:textId="77777777" w:rsidR="00CC7E62" w:rsidRPr="00CC7E62" w:rsidRDefault="00CC7E62" w:rsidP="00CC7E62">
                            <w:pPr>
                              <w:pStyle w:val="Paragraphedeliste"/>
                              <w:ind w:left="709" w:right="400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49F69AD4" w14:textId="77777777" w:rsidR="00CC7E62" w:rsidRPr="00CC7E62" w:rsidRDefault="00CC7E62" w:rsidP="00CC7E62">
                            <w:pPr>
                              <w:pStyle w:val="Paragraphedeliste"/>
                              <w:ind w:left="709" w:right="400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149E9AAC" w14:textId="77777777" w:rsidR="00CC49B0" w:rsidRPr="0064466C" w:rsidRDefault="00CC49B0" w:rsidP="00081623">
                            <w:pPr>
                              <w:ind w:left="426" w:right="705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23A0824A" w14:textId="77777777" w:rsidR="00081623" w:rsidRPr="0064466C" w:rsidRDefault="00081623" w:rsidP="00081623">
                            <w:pPr>
                              <w:ind w:left="426" w:right="705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5FB32780" w14:textId="77777777" w:rsidR="00081623" w:rsidRPr="0064466C" w:rsidRDefault="00081623" w:rsidP="00081623">
                            <w:pPr>
                              <w:ind w:left="426" w:right="705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76FF3270" w14:textId="77777777" w:rsidR="00081623" w:rsidRPr="0064466C" w:rsidRDefault="00081623" w:rsidP="00081623">
                            <w:pPr>
                              <w:ind w:left="426" w:right="705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373EE3D5" w14:textId="77777777" w:rsidR="00081623" w:rsidRPr="0064466C" w:rsidRDefault="00081623" w:rsidP="00081623">
                            <w:pPr>
                              <w:ind w:left="426" w:right="705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02B720A6" w14:textId="77777777" w:rsidR="00081623" w:rsidRPr="0064466C" w:rsidRDefault="00081623" w:rsidP="00081623">
                            <w:pPr>
                              <w:ind w:left="426" w:right="705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466C319C" w14:textId="77777777" w:rsidR="00081623" w:rsidRPr="0064466C" w:rsidRDefault="00081623" w:rsidP="00081623">
                            <w:pPr>
                              <w:ind w:left="426" w:right="705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3FB7F515" w14:textId="77777777" w:rsidR="00081623" w:rsidRPr="0064466C" w:rsidRDefault="00081623" w:rsidP="00081623">
                            <w:pPr>
                              <w:ind w:left="426" w:right="705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0F41F515" w14:textId="77777777" w:rsidR="00081623" w:rsidRPr="0064466C" w:rsidRDefault="00081623" w:rsidP="00081623">
                            <w:pPr>
                              <w:ind w:left="426" w:right="705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7063E0EC" w14:textId="77777777" w:rsidR="00081623" w:rsidRPr="0064466C" w:rsidRDefault="00081623" w:rsidP="00081623">
                            <w:pPr>
                              <w:ind w:left="426" w:right="705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42B8A3B6" w14:textId="77777777" w:rsidR="00081623" w:rsidRPr="0064466C" w:rsidRDefault="00081623" w:rsidP="00081623">
                            <w:pPr>
                              <w:ind w:left="426" w:right="705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406D5F33" w14:textId="77777777" w:rsidR="00081623" w:rsidRPr="0064466C" w:rsidRDefault="00081623" w:rsidP="00081623">
                            <w:pPr>
                              <w:ind w:left="426" w:right="705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3EE9F873" w14:textId="77777777" w:rsidR="00081623" w:rsidRPr="0064466C" w:rsidRDefault="00081623" w:rsidP="00081623">
                            <w:pPr>
                              <w:ind w:left="426" w:right="705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30ED3436" w14:textId="77777777" w:rsidR="00081623" w:rsidRPr="0064466C" w:rsidRDefault="00081623" w:rsidP="00081623">
                            <w:pPr>
                              <w:ind w:left="426" w:right="705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16F8CCB1" w14:textId="77777777" w:rsidR="00081623" w:rsidRPr="0064466C" w:rsidRDefault="00081623" w:rsidP="00081623">
                            <w:pPr>
                              <w:ind w:left="426" w:right="705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61D16A4E" w14:textId="77777777" w:rsidR="001774C8" w:rsidRPr="0064466C" w:rsidRDefault="001774C8" w:rsidP="001774C8">
                            <w:pPr>
                              <w:ind w:left="709" w:right="705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39E82188" w14:textId="77777777" w:rsidR="001774C8" w:rsidRPr="0064466C" w:rsidRDefault="001774C8" w:rsidP="001774C8">
                            <w:pPr>
                              <w:ind w:left="709" w:right="705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195B272A" w14:textId="77777777" w:rsidR="001774C8" w:rsidRPr="0064466C" w:rsidRDefault="001774C8" w:rsidP="001774C8">
                            <w:pPr>
                              <w:ind w:left="709" w:right="705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58FA380B" w14:textId="77777777" w:rsidR="001774C8" w:rsidRPr="0064466C" w:rsidRDefault="001774C8" w:rsidP="001774C8">
                            <w:pPr>
                              <w:ind w:left="709" w:right="705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B7AEE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38pt;margin-top:-38pt;width:255pt;height:80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" fillcolor="#ededed [662]" stroked="f">
                <v:textbox>
                  <w:txbxContent>
                    <w:p w14:paraId="5330FF4D" w14:textId="77777777" w:rsidR="001774C8" w:rsidRDefault="001774C8"/>
                    <w:p w14:paraId="19BEFCEC" w14:textId="77777777" w:rsidR="00081623" w:rsidRPr="00081623" w:rsidRDefault="00081623" w:rsidP="001774C8">
                      <w:pPr>
                        <w:ind w:left="709" w:right="705"/>
                        <w:rPr>
                          <w:sz w:val="2"/>
                        </w:rPr>
                      </w:pPr>
                    </w:p>
                    <w:p w14:paraId="4EF9BC4E" w14:textId="77777777" w:rsidR="00E73989" w:rsidRPr="006C2933" w:rsidRDefault="001774C8" w:rsidP="00081623">
                      <w:pPr>
                        <w:spacing w:after="0"/>
                        <w:ind w:left="709" w:right="705"/>
                        <w:jc w:val="center"/>
                        <w:rPr>
                          <w:rFonts w:ascii="Century Gothic" w:hAnsi="Century Gothic"/>
                          <w:b/>
                          <w:sz w:val="48"/>
                          <w:lang w:val="en-US"/>
                        </w:rPr>
                      </w:pPr>
                      <w:r w:rsidRPr="006C2933">
                        <w:rPr>
                          <w:rFonts w:ascii="Century Gothic" w:hAnsi="Century Gothic"/>
                          <w:b/>
                          <w:sz w:val="48"/>
                          <w:lang w:val="en-US"/>
                        </w:rPr>
                        <w:t>Romuald</w:t>
                      </w:r>
                    </w:p>
                    <w:p w14:paraId="5DB9DC9E" w14:textId="77777777" w:rsidR="001774C8" w:rsidRPr="006C2933" w:rsidRDefault="001774C8" w:rsidP="00081623">
                      <w:pPr>
                        <w:spacing w:after="0"/>
                        <w:ind w:left="709" w:right="705"/>
                        <w:jc w:val="center"/>
                        <w:rPr>
                          <w:rFonts w:ascii="Century Gothic" w:hAnsi="Century Gothic"/>
                          <w:b/>
                          <w:sz w:val="48"/>
                          <w:lang w:val="en-US"/>
                        </w:rPr>
                      </w:pPr>
                      <w:r w:rsidRPr="006C2933">
                        <w:rPr>
                          <w:rFonts w:ascii="Century Gothic" w:hAnsi="Century Gothic"/>
                          <w:b/>
                          <w:sz w:val="52"/>
                          <w:lang w:val="en-US"/>
                        </w:rPr>
                        <w:t>NAMBPIANG</w:t>
                      </w:r>
                    </w:p>
                    <w:p w14:paraId="3E5182E6" w14:textId="77777777" w:rsidR="001774C8" w:rsidRPr="006C2933" w:rsidRDefault="001774C8" w:rsidP="001774C8">
                      <w:pPr>
                        <w:ind w:left="709" w:right="705"/>
                        <w:rPr>
                          <w:rFonts w:ascii="Century Gothic" w:hAnsi="Century Gothic"/>
                          <w:sz w:val="12"/>
                          <w:lang w:val="en-US"/>
                        </w:rPr>
                      </w:pPr>
                    </w:p>
                    <w:p w14:paraId="581781CD" w14:textId="34AAEA4A" w:rsidR="00081623" w:rsidRPr="006C2933" w:rsidRDefault="00CC49B0" w:rsidP="00C1114B">
                      <w:pPr>
                        <w:ind w:left="709" w:right="705"/>
                        <w:jc w:val="center"/>
                        <w:rPr>
                          <w:rFonts w:ascii="Century Gothic" w:hAnsi="Century Gothic"/>
                          <w:b/>
                          <w:lang w:val="en-US"/>
                        </w:rPr>
                      </w:pPr>
                      <w:r w:rsidRPr="006C2933">
                        <w:rPr>
                          <w:rFonts w:ascii="Century Gothic" w:hAnsi="Century Gothic"/>
                          <w:b/>
                          <w:lang w:val="en-US"/>
                        </w:rPr>
                        <w:t>514 568-9794</w:t>
                      </w:r>
                    </w:p>
                    <w:p w14:paraId="18DB83EB" w14:textId="2FA8A43F" w:rsidR="00081623" w:rsidRPr="006C2933" w:rsidRDefault="008C3724" w:rsidP="00C1114B">
                      <w:pPr>
                        <w:ind w:left="709" w:right="705"/>
                        <w:jc w:val="center"/>
                        <w:rPr>
                          <w:rFonts w:ascii="Century Gothic" w:hAnsi="Century Gothic"/>
                          <w:b/>
                          <w:lang w:val="en-US"/>
                        </w:rPr>
                      </w:pPr>
                      <w:proofErr w:type="spellStart"/>
                      <w:proofErr w:type="gramStart"/>
                      <w:r w:rsidRPr="006C2933">
                        <w:rPr>
                          <w:rFonts w:ascii="Century Gothic" w:hAnsi="Century Gothic"/>
                          <w:b/>
                          <w:lang w:val="en-US"/>
                        </w:rPr>
                        <w:t>n</w:t>
                      </w:r>
                      <w:r w:rsidR="00CC49B0" w:rsidRPr="006C2933">
                        <w:rPr>
                          <w:rFonts w:ascii="Century Gothic" w:hAnsi="Century Gothic"/>
                          <w:b/>
                          <w:lang w:val="en-US"/>
                        </w:rPr>
                        <w:t>ambpiang</w:t>
                      </w:r>
                      <w:r w:rsidRPr="006C2933">
                        <w:rPr>
                          <w:rFonts w:ascii="Century Gothic" w:hAnsi="Century Gothic"/>
                          <w:b/>
                          <w:lang w:val="en-US"/>
                        </w:rPr>
                        <w:t>.romy</w:t>
                      </w:r>
                      <w:proofErr w:type="spellEnd"/>
                      <w:proofErr w:type="gramEnd"/>
                    </w:p>
                    <w:p w14:paraId="38609E2C" w14:textId="3793DCB4" w:rsidR="00CC49B0" w:rsidRPr="006C2933" w:rsidRDefault="0064466C" w:rsidP="00C1114B">
                      <w:pPr>
                        <w:ind w:left="709" w:right="705"/>
                        <w:jc w:val="center"/>
                        <w:rPr>
                          <w:rFonts w:ascii="Century Gothic" w:hAnsi="Century Gothic"/>
                          <w:b/>
                          <w:lang w:val="en-US"/>
                        </w:rPr>
                      </w:pPr>
                      <w:r w:rsidRPr="006C2933">
                        <w:rPr>
                          <w:rFonts w:ascii="Century Gothic" w:hAnsi="Century Gothic"/>
                          <w:b/>
                          <w:lang w:val="en-US"/>
                        </w:rPr>
                        <w:t>Québec</w:t>
                      </w:r>
                    </w:p>
                    <w:p w14:paraId="601021A6" w14:textId="77777777" w:rsidR="003B0C87" w:rsidRPr="006C2933" w:rsidRDefault="003B0C87" w:rsidP="00081623">
                      <w:pPr>
                        <w:ind w:left="426" w:right="705"/>
                        <w:rPr>
                          <w:rFonts w:ascii="Century Gothic" w:hAnsi="Century Gothic"/>
                          <w:sz w:val="28"/>
                          <w:lang w:val="en-US"/>
                        </w:rPr>
                      </w:pPr>
                    </w:p>
                    <w:p w14:paraId="6DA0C29E" w14:textId="486CDF65" w:rsidR="00CC49B0" w:rsidRPr="006C2933" w:rsidRDefault="00C1114B" w:rsidP="00C1114B">
                      <w:pPr>
                        <w:shd w:val="clear" w:color="auto" w:fill="FFFFFF" w:themeFill="background1"/>
                        <w:ind w:left="-109" w:right="-182" w:firstLine="349"/>
                        <w:rPr>
                          <w:rFonts w:ascii="Century Gothic" w:hAnsi="Century Gothic"/>
                          <w:b/>
                          <w:sz w:val="24"/>
                          <w:lang w:val="en-US"/>
                        </w:rPr>
                      </w:pPr>
                      <w:r w:rsidRPr="006C2933">
                        <w:rPr>
                          <w:rFonts w:ascii="Century Gothic" w:hAnsi="Century Gothic"/>
                          <w:b/>
                          <w:sz w:val="24"/>
                          <w:lang w:val="en-US"/>
                        </w:rPr>
                        <w:t xml:space="preserve"> </w:t>
                      </w:r>
                      <w:r w:rsidR="003B0C87" w:rsidRPr="006C2933">
                        <w:rPr>
                          <w:rFonts w:ascii="Century Gothic" w:hAnsi="Century Gothic"/>
                          <w:b/>
                          <w:sz w:val="24"/>
                          <w:lang w:val="en-US"/>
                        </w:rPr>
                        <w:t>PROFIL</w:t>
                      </w:r>
                    </w:p>
                    <w:p w14:paraId="0493CFE4" w14:textId="753236F7" w:rsidR="003B0C87" w:rsidRPr="00C1114B" w:rsidRDefault="003B0C87" w:rsidP="00C1114B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line="240" w:lineRule="auto"/>
                        <w:ind w:left="709" w:right="547" w:hanging="218"/>
                        <w:rPr>
                          <w:rFonts w:ascii="Century Gothic" w:hAnsi="Century Gothic"/>
                          <w:sz w:val="20"/>
                        </w:rPr>
                      </w:pPr>
                      <w:r w:rsidRPr="00C1114B">
                        <w:rPr>
                          <w:rFonts w:ascii="Century Gothic" w:hAnsi="Century Gothic"/>
                          <w:sz w:val="20"/>
                        </w:rPr>
                        <w:t>Vaste expérience comme gestionnaire</w:t>
                      </w:r>
                    </w:p>
                    <w:p w14:paraId="22738FF4" w14:textId="77777777" w:rsidR="003B0C87" w:rsidRPr="00C1114B" w:rsidRDefault="003B0C87" w:rsidP="00C1114B">
                      <w:pPr>
                        <w:pStyle w:val="Paragraphedeliste"/>
                        <w:ind w:left="709" w:right="547"/>
                        <w:rPr>
                          <w:rFonts w:ascii="Century Gothic" w:hAnsi="Century Gothic"/>
                          <w:sz w:val="8"/>
                        </w:rPr>
                      </w:pPr>
                    </w:p>
                    <w:p w14:paraId="221D12FB" w14:textId="46663E9C" w:rsidR="003B0C87" w:rsidRPr="00C1114B" w:rsidRDefault="003B0C87" w:rsidP="00C1114B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ind w:left="709" w:right="547" w:hanging="218"/>
                        <w:rPr>
                          <w:rFonts w:ascii="Century Gothic" w:hAnsi="Century Gothic"/>
                          <w:sz w:val="20"/>
                        </w:rPr>
                      </w:pPr>
                      <w:r w:rsidRPr="00C1114B">
                        <w:rPr>
                          <w:rFonts w:ascii="Century Gothic" w:hAnsi="Century Gothic"/>
                          <w:sz w:val="20"/>
                        </w:rPr>
                        <w:t>Connaissance du milieu touristique</w:t>
                      </w:r>
                    </w:p>
                    <w:p w14:paraId="5BAA567E" w14:textId="77777777" w:rsidR="003B0C87" w:rsidRPr="00C1114B" w:rsidRDefault="003B0C87" w:rsidP="00C1114B">
                      <w:pPr>
                        <w:pStyle w:val="Paragraphedeliste"/>
                        <w:ind w:left="709" w:right="547"/>
                        <w:rPr>
                          <w:rFonts w:ascii="Century Gothic" w:hAnsi="Century Gothic"/>
                          <w:sz w:val="8"/>
                          <w:szCs w:val="10"/>
                        </w:rPr>
                      </w:pPr>
                    </w:p>
                    <w:p w14:paraId="26418C0E" w14:textId="428F61F2" w:rsidR="003B0C87" w:rsidRPr="00C1114B" w:rsidRDefault="003B0C87" w:rsidP="00C1114B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line="240" w:lineRule="auto"/>
                        <w:ind w:left="709" w:right="547" w:hanging="218"/>
                        <w:rPr>
                          <w:rFonts w:ascii="Century Gothic" w:hAnsi="Century Gothic"/>
                          <w:sz w:val="20"/>
                        </w:rPr>
                      </w:pPr>
                      <w:r w:rsidRPr="00C1114B">
                        <w:rPr>
                          <w:rFonts w:ascii="Century Gothic" w:hAnsi="Century Gothic"/>
                          <w:sz w:val="20"/>
                        </w:rPr>
                        <w:t>Capacité d’adaptation et sens de l’analyse</w:t>
                      </w:r>
                    </w:p>
                    <w:p w14:paraId="420C74F5" w14:textId="77777777" w:rsidR="003B0C87" w:rsidRPr="00C1114B" w:rsidRDefault="003B0C87" w:rsidP="00C1114B">
                      <w:pPr>
                        <w:pStyle w:val="Paragraphedeliste"/>
                        <w:ind w:left="709" w:right="547"/>
                        <w:rPr>
                          <w:rFonts w:ascii="Century Gothic" w:hAnsi="Century Gothic"/>
                          <w:sz w:val="8"/>
                          <w:szCs w:val="10"/>
                        </w:rPr>
                      </w:pPr>
                    </w:p>
                    <w:p w14:paraId="629BCDA7" w14:textId="497D9334" w:rsidR="003B0C87" w:rsidRPr="00C1114B" w:rsidRDefault="003B0C87" w:rsidP="00C1114B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line="240" w:lineRule="auto"/>
                        <w:ind w:left="709" w:right="547" w:hanging="218"/>
                        <w:rPr>
                          <w:rFonts w:ascii="Century Gothic" w:hAnsi="Century Gothic"/>
                          <w:sz w:val="20"/>
                        </w:rPr>
                      </w:pPr>
                      <w:r w:rsidRPr="00C1114B">
                        <w:rPr>
                          <w:rFonts w:ascii="Century Gothic" w:hAnsi="Century Gothic"/>
                          <w:sz w:val="20"/>
                        </w:rPr>
                        <w:t>Excellente gestion du stress et des priorités</w:t>
                      </w:r>
                    </w:p>
                    <w:p w14:paraId="19FD0124" w14:textId="77777777" w:rsidR="003B0C87" w:rsidRPr="00C1114B" w:rsidRDefault="003B0C87" w:rsidP="00C1114B">
                      <w:pPr>
                        <w:pStyle w:val="Paragraphedeliste"/>
                        <w:ind w:left="709" w:right="547"/>
                        <w:rPr>
                          <w:rFonts w:ascii="Century Gothic" w:hAnsi="Century Gothic"/>
                          <w:sz w:val="8"/>
                          <w:szCs w:val="10"/>
                        </w:rPr>
                      </w:pPr>
                    </w:p>
                    <w:p w14:paraId="6F6569DC" w14:textId="3522F9FB" w:rsidR="003B0C87" w:rsidRPr="00C1114B" w:rsidRDefault="003B0C87" w:rsidP="00C1114B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line="240" w:lineRule="auto"/>
                        <w:ind w:left="709" w:right="547" w:hanging="218"/>
                        <w:rPr>
                          <w:rFonts w:ascii="Century Gothic" w:hAnsi="Century Gothic"/>
                          <w:sz w:val="20"/>
                        </w:rPr>
                      </w:pPr>
                      <w:r w:rsidRPr="00C1114B">
                        <w:rPr>
                          <w:rFonts w:ascii="Century Gothic" w:hAnsi="Century Gothic"/>
                          <w:sz w:val="20"/>
                        </w:rPr>
                        <w:t>Service axé sur la qualité et la satisfaction client</w:t>
                      </w:r>
                    </w:p>
                    <w:p w14:paraId="4BDBADE7" w14:textId="77777777" w:rsidR="003B0C87" w:rsidRPr="00C1114B" w:rsidRDefault="003B0C87" w:rsidP="00C1114B">
                      <w:pPr>
                        <w:pStyle w:val="Paragraphedeliste"/>
                        <w:ind w:left="709" w:right="547"/>
                        <w:rPr>
                          <w:rFonts w:ascii="Century Gothic" w:hAnsi="Century Gothic"/>
                          <w:sz w:val="8"/>
                          <w:szCs w:val="10"/>
                        </w:rPr>
                      </w:pPr>
                    </w:p>
                    <w:p w14:paraId="2F24C0C8" w14:textId="1BB6765D" w:rsidR="003B0C87" w:rsidRPr="00C1114B" w:rsidRDefault="003B0C87" w:rsidP="00C1114B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ind w:left="709" w:right="547" w:hanging="218"/>
                        <w:rPr>
                          <w:rFonts w:ascii="Century Gothic" w:hAnsi="Century Gothic"/>
                          <w:sz w:val="20"/>
                        </w:rPr>
                      </w:pPr>
                      <w:r w:rsidRPr="00C1114B">
                        <w:rPr>
                          <w:rFonts w:ascii="Century Gothic" w:hAnsi="Century Gothic"/>
                          <w:sz w:val="20"/>
                        </w:rPr>
                        <w:t>Leadership, proactivité et respect</w:t>
                      </w:r>
                    </w:p>
                    <w:p w14:paraId="6D19ADAF" w14:textId="77777777" w:rsidR="003B0C87" w:rsidRPr="00C1114B" w:rsidRDefault="003B0C87" w:rsidP="00C1114B">
                      <w:pPr>
                        <w:pStyle w:val="Paragraphedeliste"/>
                        <w:ind w:left="709" w:right="547"/>
                        <w:rPr>
                          <w:rFonts w:ascii="Century Gothic" w:hAnsi="Century Gothic"/>
                          <w:sz w:val="8"/>
                          <w:szCs w:val="10"/>
                        </w:rPr>
                      </w:pPr>
                    </w:p>
                    <w:p w14:paraId="652268F5" w14:textId="25619213" w:rsidR="003B0C87" w:rsidRPr="00C1114B" w:rsidRDefault="003B0C87" w:rsidP="00C1114B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line="240" w:lineRule="auto"/>
                        <w:ind w:left="709" w:right="547" w:hanging="218"/>
                        <w:rPr>
                          <w:rFonts w:ascii="Century Gothic" w:hAnsi="Century Gothic"/>
                          <w:sz w:val="20"/>
                        </w:rPr>
                      </w:pPr>
                      <w:r w:rsidRPr="00C1114B">
                        <w:rPr>
                          <w:rFonts w:ascii="Century Gothic" w:hAnsi="Century Gothic"/>
                          <w:sz w:val="20"/>
                        </w:rPr>
                        <w:t>Bon communicateur et collaborateur</w:t>
                      </w:r>
                    </w:p>
                    <w:p w14:paraId="1278502D" w14:textId="77777777" w:rsidR="003B0C87" w:rsidRPr="00C1114B" w:rsidRDefault="003B0C87" w:rsidP="00C1114B">
                      <w:pPr>
                        <w:pStyle w:val="Paragraphedeliste"/>
                        <w:ind w:left="709" w:right="547"/>
                        <w:rPr>
                          <w:rFonts w:ascii="Century Gothic" w:hAnsi="Century Gothic"/>
                          <w:sz w:val="8"/>
                          <w:szCs w:val="10"/>
                        </w:rPr>
                      </w:pPr>
                    </w:p>
                    <w:p w14:paraId="6ADCB2AD" w14:textId="167F1180" w:rsidR="003B0C87" w:rsidRPr="00C1114B" w:rsidRDefault="003B0C87" w:rsidP="00C1114B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ind w:left="709" w:right="547" w:hanging="218"/>
                        <w:rPr>
                          <w:rFonts w:ascii="Century Gothic" w:hAnsi="Century Gothic"/>
                          <w:sz w:val="20"/>
                        </w:rPr>
                      </w:pPr>
                      <w:r w:rsidRPr="00C1114B">
                        <w:rPr>
                          <w:rFonts w:ascii="Century Gothic" w:hAnsi="Century Gothic"/>
                          <w:sz w:val="20"/>
                        </w:rPr>
                        <w:t>Français et anglais</w:t>
                      </w:r>
                    </w:p>
                    <w:p w14:paraId="61D97913" w14:textId="10F02481" w:rsidR="003B0C87" w:rsidRDefault="003B0C87" w:rsidP="00081623">
                      <w:pPr>
                        <w:ind w:left="426" w:right="705"/>
                        <w:rPr>
                          <w:rFonts w:ascii="Century Gothic" w:hAnsi="Century Gothic"/>
                          <w:sz w:val="24"/>
                        </w:rPr>
                      </w:pPr>
                    </w:p>
                    <w:p w14:paraId="67B52EB2" w14:textId="77777777" w:rsidR="00C1114B" w:rsidRPr="003B0C87" w:rsidRDefault="00C1114B" w:rsidP="00081623">
                      <w:pPr>
                        <w:ind w:left="426" w:right="705"/>
                        <w:rPr>
                          <w:rFonts w:ascii="Century Gothic" w:hAnsi="Century Gothic"/>
                          <w:sz w:val="24"/>
                        </w:rPr>
                      </w:pPr>
                    </w:p>
                    <w:p w14:paraId="4B570FEC" w14:textId="66282970" w:rsidR="00CC49B0" w:rsidRPr="003B0C87" w:rsidRDefault="0064466C" w:rsidP="00C1114B">
                      <w:pPr>
                        <w:shd w:val="clear" w:color="auto" w:fill="FFFFFF" w:themeFill="background1"/>
                        <w:ind w:left="-109" w:right="-323" w:firstLine="458"/>
                        <w:rPr>
                          <w:rFonts w:ascii="Century Gothic" w:hAnsi="Century Gothic"/>
                          <w:b/>
                          <w:sz w:val="24"/>
                        </w:rPr>
                      </w:pPr>
                      <w:r w:rsidRPr="003B0C87">
                        <w:rPr>
                          <w:rFonts w:ascii="Century Gothic" w:hAnsi="Century Gothic"/>
                          <w:b/>
                          <w:sz w:val="24"/>
                        </w:rPr>
                        <w:t>COMPÉTENCES EN GESTION</w:t>
                      </w:r>
                    </w:p>
                    <w:p w14:paraId="660AB98F" w14:textId="77777777" w:rsidR="0064466C" w:rsidRPr="00C1114B" w:rsidRDefault="0064466C" w:rsidP="00C1114B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line="240" w:lineRule="auto"/>
                        <w:ind w:left="709" w:right="547" w:hanging="218"/>
                        <w:rPr>
                          <w:rFonts w:ascii="Century Gothic" w:hAnsi="Century Gothic"/>
                          <w:sz w:val="20"/>
                        </w:rPr>
                      </w:pPr>
                      <w:r w:rsidRPr="00C1114B">
                        <w:rPr>
                          <w:rFonts w:ascii="Century Gothic" w:hAnsi="Century Gothic"/>
                          <w:sz w:val="20"/>
                        </w:rPr>
                        <w:t>Gestion des ressources humaines et du développement des compétences</w:t>
                      </w:r>
                    </w:p>
                    <w:p w14:paraId="447D8136" w14:textId="77777777" w:rsidR="0064466C" w:rsidRPr="00C1114B" w:rsidRDefault="0064466C" w:rsidP="00C1114B">
                      <w:pPr>
                        <w:pStyle w:val="Paragraphedeliste"/>
                        <w:spacing w:line="240" w:lineRule="auto"/>
                        <w:ind w:left="709" w:right="547"/>
                        <w:rPr>
                          <w:rFonts w:ascii="Century Gothic" w:hAnsi="Century Gothic"/>
                          <w:sz w:val="10"/>
                          <w:szCs w:val="10"/>
                        </w:rPr>
                      </w:pPr>
                    </w:p>
                    <w:p w14:paraId="1DD2BB6D" w14:textId="77777777" w:rsidR="0064466C" w:rsidRPr="00C1114B" w:rsidRDefault="0064466C" w:rsidP="00C1114B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line="240" w:lineRule="auto"/>
                        <w:ind w:left="709" w:right="547" w:hanging="218"/>
                        <w:rPr>
                          <w:rFonts w:ascii="Century Gothic" w:hAnsi="Century Gothic"/>
                          <w:sz w:val="20"/>
                        </w:rPr>
                      </w:pPr>
                      <w:r w:rsidRPr="00C1114B">
                        <w:rPr>
                          <w:rFonts w:ascii="Century Gothic" w:hAnsi="Century Gothic"/>
                          <w:sz w:val="20"/>
                        </w:rPr>
                        <w:t>Planification, coordination, supervision et contrôle des opérations</w:t>
                      </w:r>
                    </w:p>
                    <w:p w14:paraId="386D1106" w14:textId="77777777" w:rsidR="0064466C" w:rsidRPr="00C1114B" w:rsidRDefault="0064466C" w:rsidP="00C1114B">
                      <w:pPr>
                        <w:pStyle w:val="Paragraphedeliste"/>
                        <w:spacing w:line="240" w:lineRule="auto"/>
                        <w:ind w:left="709" w:right="547"/>
                        <w:rPr>
                          <w:rFonts w:ascii="Century Gothic" w:hAnsi="Century Gothic"/>
                          <w:sz w:val="10"/>
                          <w:szCs w:val="10"/>
                        </w:rPr>
                      </w:pPr>
                    </w:p>
                    <w:p w14:paraId="4B32F782" w14:textId="77777777" w:rsidR="00CC7E62" w:rsidRPr="00C1114B" w:rsidRDefault="0064466C" w:rsidP="00C1114B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line="240" w:lineRule="auto"/>
                        <w:ind w:left="709" w:right="547" w:hanging="218"/>
                        <w:rPr>
                          <w:rFonts w:ascii="Century Gothic" w:hAnsi="Century Gothic"/>
                          <w:sz w:val="20"/>
                        </w:rPr>
                      </w:pPr>
                      <w:r w:rsidRPr="00C1114B">
                        <w:rPr>
                          <w:rFonts w:ascii="Century Gothic" w:hAnsi="Century Gothic"/>
                          <w:sz w:val="20"/>
                        </w:rPr>
                        <w:t>Expérience et satisfaction client</w:t>
                      </w:r>
                    </w:p>
                    <w:p w14:paraId="7D4E1861" w14:textId="77777777" w:rsidR="00CC7E62" w:rsidRPr="00C1114B" w:rsidRDefault="00CC7E62" w:rsidP="00C1114B">
                      <w:pPr>
                        <w:pStyle w:val="Paragraphedeliste"/>
                        <w:spacing w:line="240" w:lineRule="auto"/>
                        <w:ind w:left="709" w:right="547"/>
                        <w:rPr>
                          <w:rFonts w:ascii="Century Gothic" w:hAnsi="Century Gothic"/>
                          <w:sz w:val="10"/>
                          <w:szCs w:val="10"/>
                        </w:rPr>
                      </w:pPr>
                    </w:p>
                    <w:p w14:paraId="380A3F7E" w14:textId="77777777" w:rsidR="00CC7E62" w:rsidRPr="00C1114B" w:rsidRDefault="00CC7E62" w:rsidP="00C1114B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line="240" w:lineRule="auto"/>
                        <w:ind w:left="709" w:right="547" w:hanging="218"/>
                        <w:rPr>
                          <w:rFonts w:ascii="Century Gothic" w:hAnsi="Century Gothic"/>
                          <w:sz w:val="20"/>
                        </w:rPr>
                      </w:pPr>
                      <w:r w:rsidRPr="00C1114B">
                        <w:rPr>
                          <w:rFonts w:ascii="Century Gothic" w:hAnsi="Century Gothic"/>
                          <w:sz w:val="20"/>
                        </w:rPr>
                        <w:t>Gestion des projets et des partenariats avec diverses instances</w:t>
                      </w:r>
                    </w:p>
                    <w:p w14:paraId="7C32A128" w14:textId="77777777" w:rsidR="00CC7E62" w:rsidRPr="00C1114B" w:rsidRDefault="00CC7E62" w:rsidP="00C1114B">
                      <w:pPr>
                        <w:pStyle w:val="Paragraphedeliste"/>
                        <w:spacing w:line="240" w:lineRule="auto"/>
                        <w:ind w:left="709" w:right="547"/>
                        <w:rPr>
                          <w:rFonts w:ascii="Century Gothic" w:hAnsi="Century Gothic"/>
                          <w:sz w:val="10"/>
                          <w:szCs w:val="10"/>
                        </w:rPr>
                      </w:pPr>
                    </w:p>
                    <w:p w14:paraId="3D5D7A4F" w14:textId="77777777" w:rsidR="00CC7E62" w:rsidRPr="00C1114B" w:rsidRDefault="00CC7E62" w:rsidP="00C1114B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line="240" w:lineRule="auto"/>
                        <w:ind w:left="709" w:right="547" w:hanging="218"/>
                        <w:rPr>
                          <w:rFonts w:ascii="Century Gothic" w:hAnsi="Century Gothic"/>
                          <w:sz w:val="20"/>
                        </w:rPr>
                      </w:pPr>
                      <w:r w:rsidRPr="00C1114B">
                        <w:rPr>
                          <w:rFonts w:ascii="Century Gothic" w:hAnsi="Century Gothic"/>
                          <w:sz w:val="20"/>
                        </w:rPr>
                        <w:t>Planification et contrôle budgétaire</w:t>
                      </w:r>
                    </w:p>
                    <w:p w14:paraId="462A0F6D" w14:textId="77777777" w:rsidR="00CC7E62" w:rsidRPr="00C1114B" w:rsidRDefault="00CC7E62" w:rsidP="00C1114B">
                      <w:pPr>
                        <w:pStyle w:val="Paragraphedeliste"/>
                        <w:spacing w:line="240" w:lineRule="auto"/>
                        <w:ind w:left="709" w:right="547"/>
                        <w:rPr>
                          <w:rFonts w:ascii="Century Gothic" w:hAnsi="Century Gothic"/>
                          <w:sz w:val="10"/>
                          <w:szCs w:val="10"/>
                        </w:rPr>
                      </w:pPr>
                    </w:p>
                    <w:p w14:paraId="569EA38F" w14:textId="77777777" w:rsidR="00CC7E62" w:rsidRPr="00C1114B" w:rsidRDefault="00CC7E62" w:rsidP="00C1114B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line="240" w:lineRule="auto"/>
                        <w:ind w:left="709" w:right="547" w:hanging="218"/>
                        <w:rPr>
                          <w:rFonts w:ascii="Century Gothic" w:hAnsi="Century Gothic"/>
                          <w:sz w:val="20"/>
                        </w:rPr>
                      </w:pPr>
                      <w:r w:rsidRPr="00C1114B">
                        <w:rPr>
                          <w:rFonts w:ascii="Century Gothic" w:hAnsi="Century Gothic"/>
                          <w:sz w:val="20"/>
                        </w:rPr>
                        <w:t xml:space="preserve">Planification stratégique et développement d’affaires </w:t>
                      </w:r>
                    </w:p>
                    <w:p w14:paraId="1EF5926C" w14:textId="4FE44DB5" w:rsidR="00CC7E62" w:rsidRDefault="00CC7E62" w:rsidP="00CC7E62">
                      <w:pPr>
                        <w:pStyle w:val="Paragraphedeliste"/>
                        <w:ind w:left="709" w:right="400"/>
                        <w:rPr>
                          <w:rFonts w:ascii="Century Gothic" w:hAnsi="Century Gothic"/>
                        </w:rPr>
                      </w:pPr>
                    </w:p>
                    <w:p w14:paraId="04860A93" w14:textId="5E57BADE" w:rsidR="00752F7C" w:rsidRDefault="00752F7C" w:rsidP="00CC7E62">
                      <w:pPr>
                        <w:pStyle w:val="Paragraphedeliste"/>
                        <w:ind w:left="709" w:right="400"/>
                        <w:rPr>
                          <w:rFonts w:ascii="Century Gothic" w:hAnsi="Century Gothic"/>
                        </w:rPr>
                      </w:pPr>
                    </w:p>
                    <w:p w14:paraId="66A8CDC8" w14:textId="77777777" w:rsidR="00752F7C" w:rsidRPr="00CC7E62" w:rsidRDefault="00752F7C" w:rsidP="00CC7E62">
                      <w:pPr>
                        <w:pStyle w:val="Paragraphedeliste"/>
                        <w:ind w:left="709" w:right="400"/>
                        <w:rPr>
                          <w:rFonts w:ascii="Century Gothic" w:hAnsi="Century Gothic"/>
                        </w:rPr>
                      </w:pPr>
                    </w:p>
                    <w:p w14:paraId="4DFEFB2C" w14:textId="77777777" w:rsidR="00CC7E62" w:rsidRPr="00CC7E62" w:rsidRDefault="00CC7E62" w:rsidP="00CC7E62">
                      <w:pPr>
                        <w:pStyle w:val="Paragraphedeliste"/>
                        <w:ind w:left="709" w:right="400"/>
                        <w:rPr>
                          <w:rFonts w:ascii="Century Gothic" w:hAnsi="Century Gothic"/>
                        </w:rPr>
                      </w:pPr>
                    </w:p>
                    <w:p w14:paraId="49F69AD4" w14:textId="77777777" w:rsidR="00CC7E62" w:rsidRPr="00CC7E62" w:rsidRDefault="00CC7E62" w:rsidP="00CC7E62">
                      <w:pPr>
                        <w:pStyle w:val="Paragraphedeliste"/>
                        <w:ind w:left="709" w:right="400"/>
                        <w:rPr>
                          <w:rFonts w:ascii="Century Gothic" w:hAnsi="Century Gothic"/>
                        </w:rPr>
                      </w:pPr>
                    </w:p>
                    <w:p w14:paraId="149E9AAC" w14:textId="77777777" w:rsidR="00CC49B0" w:rsidRPr="0064466C" w:rsidRDefault="00CC49B0" w:rsidP="00081623">
                      <w:pPr>
                        <w:ind w:left="426" w:right="705"/>
                        <w:rPr>
                          <w:rFonts w:ascii="Century Gothic" w:hAnsi="Century Gothic"/>
                        </w:rPr>
                      </w:pPr>
                    </w:p>
                    <w:p w14:paraId="23A0824A" w14:textId="77777777" w:rsidR="00081623" w:rsidRPr="0064466C" w:rsidRDefault="00081623" w:rsidP="00081623">
                      <w:pPr>
                        <w:ind w:left="426" w:right="705"/>
                        <w:rPr>
                          <w:rFonts w:ascii="Century Gothic" w:hAnsi="Century Gothic"/>
                        </w:rPr>
                      </w:pPr>
                    </w:p>
                    <w:p w14:paraId="5FB32780" w14:textId="77777777" w:rsidR="00081623" w:rsidRPr="0064466C" w:rsidRDefault="00081623" w:rsidP="00081623">
                      <w:pPr>
                        <w:ind w:left="426" w:right="705"/>
                        <w:rPr>
                          <w:rFonts w:ascii="Century Gothic" w:hAnsi="Century Gothic"/>
                        </w:rPr>
                      </w:pPr>
                    </w:p>
                    <w:p w14:paraId="76FF3270" w14:textId="77777777" w:rsidR="00081623" w:rsidRPr="0064466C" w:rsidRDefault="00081623" w:rsidP="00081623">
                      <w:pPr>
                        <w:ind w:left="426" w:right="705"/>
                        <w:rPr>
                          <w:rFonts w:ascii="Century Gothic" w:hAnsi="Century Gothic"/>
                        </w:rPr>
                      </w:pPr>
                    </w:p>
                    <w:p w14:paraId="373EE3D5" w14:textId="77777777" w:rsidR="00081623" w:rsidRPr="0064466C" w:rsidRDefault="00081623" w:rsidP="00081623">
                      <w:pPr>
                        <w:ind w:left="426" w:right="705"/>
                        <w:rPr>
                          <w:rFonts w:ascii="Century Gothic" w:hAnsi="Century Gothic"/>
                        </w:rPr>
                      </w:pPr>
                    </w:p>
                    <w:p w14:paraId="02B720A6" w14:textId="77777777" w:rsidR="00081623" w:rsidRPr="0064466C" w:rsidRDefault="00081623" w:rsidP="00081623">
                      <w:pPr>
                        <w:ind w:left="426" w:right="705"/>
                        <w:rPr>
                          <w:rFonts w:ascii="Century Gothic" w:hAnsi="Century Gothic"/>
                        </w:rPr>
                      </w:pPr>
                    </w:p>
                    <w:p w14:paraId="466C319C" w14:textId="77777777" w:rsidR="00081623" w:rsidRPr="0064466C" w:rsidRDefault="00081623" w:rsidP="00081623">
                      <w:pPr>
                        <w:ind w:left="426" w:right="705"/>
                        <w:rPr>
                          <w:rFonts w:ascii="Century Gothic" w:hAnsi="Century Gothic"/>
                        </w:rPr>
                      </w:pPr>
                    </w:p>
                    <w:p w14:paraId="3FB7F515" w14:textId="77777777" w:rsidR="00081623" w:rsidRPr="0064466C" w:rsidRDefault="00081623" w:rsidP="00081623">
                      <w:pPr>
                        <w:ind w:left="426" w:right="705"/>
                        <w:rPr>
                          <w:rFonts w:ascii="Century Gothic" w:hAnsi="Century Gothic"/>
                        </w:rPr>
                      </w:pPr>
                    </w:p>
                    <w:p w14:paraId="0F41F515" w14:textId="77777777" w:rsidR="00081623" w:rsidRPr="0064466C" w:rsidRDefault="00081623" w:rsidP="00081623">
                      <w:pPr>
                        <w:ind w:left="426" w:right="705"/>
                        <w:rPr>
                          <w:rFonts w:ascii="Century Gothic" w:hAnsi="Century Gothic"/>
                        </w:rPr>
                      </w:pPr>
                    </w:p>
                    <w:p w14:paraId="7063E0EC" w14:textId="77777777" w:rsidR="00081623" w:rsidRPr="0064466C" w:rsidRDefault="00081623" w:rsidP="00081623">
                      <w:pPr>
                        <w:ind w:left="426" w:right="705"/>
                        <w:rPr>
                          <w:rFonts w:ascii="Century Gothic" w:hAnsi="Century Gothic"/>
                        </w:rPr>
                      </w:pPr>
                    </w:p>
                    <w:p w14:paraId="42B8A3B6" w14:textId="77777777" w:rsidR="00081623" w:rsidRPr="0064466C" w:rsidRDefault="00081623" w:rsidP="00081623">
                      <w:pPr>
                        <w:ind w:left="426" w:right="705"/>
                        <w:rPr>
                          <w:rFonts w:ascii="Century Gothic" w:hAnsi="Century Gothic"/>
                        </w:rPr>
                      </w:pPr>
                    </w:p>
                    <w:p w14:paraId="406D5F33" w14:textId="77777777" w:rsidR="00081623" w:rsidRPr="0064466C" w:rsidRDefault="00081623" w:rsidP="00081623">
                      <w:pPr>
                        <w:ind w:left="426" w:right="705"/>
                        <w:rPr>
                          <w:rFonts w:ascii="Century Gothic" w:hAnsi="Century Gothic"/>
                        </w:rPr>
                      </w:pPr>
                    </w:p>
                    <w:p w14:paraId="3EE9F873" w14:textId="77777777" w:rsidR="00081623" w:rsidRPr="0064466C" w:rsidRDefault="00081623" w:rsidP="00081623">
                      <w:pPr>
                        <w:ind w:left="426" w:right="705"/>
                        <w:rPr>
                          <w:rFonts w:ascii="Century Gothic" w:hAnsi="Century Gothic"/>
                        </w:rPr>
                      </w:pPr>
                    </w:p>
                    <w:p w14:paraId="30ED3436" w14:textId="77777777" w:rsidR="00081623" w:rsidRPr="0064466C" w:rsidRDefault="00081623" w:rsidP="00081623">
                      <w:pPr>
                        <w:ind w:left="426" w:right="705"/>
                        <w:rPr>
                          <w:rFonts w:ascii="Century Gothic" w:hAnsi="Century Gothic"/>
                        </w:rPr>
                      </w:pPr>
                    </w:p>
                    <w:p w14:paraId="16F8CCB1" w14:textId="77777777" w:rsidR="00081623" w:rsidRPr="0064466C" w:rsidRDefault="00081623" w:rsidP="00081623">
                      <w:pPr>
                        <w:ind w:left="426" w:right="705"/>
                        <w:rPr>
                          <w:rFonts w:ascii="Century Gothic" w:hAnsi="Century Gothic"/>
                        </w:rPr>
                      </w:pPr>
                    </w:p>
                    <w:p w14:paraId="61D16A4E" w14:textId="77777777" w:rsidR="001774C8" w:rsidRPr="0064466C" w:rsidRDefault="001774C8" w:rsidP="001774C8">
                      <w:pPr>
                        <w:ind w:left="709" w:right="705"/>
                        <w:rPr>
                          <w:rFonts w:ascii="Century Gothic" w:hAnsi="Century Gothic"/>
                        </w:rPr>
                      </w:pPr>
                    </w:p>
                    <w:p w14:paraId="39E82188" w14:textId="77777777" w:rsidR="001774C8" w:rsidRPr="0064466C" w:rsidRDefault="001774C8" w:rsidP="001774C8">
                      <w:pPr>
                        <w:ind w:left="709" w:right="705"/>
                        <w:rPr>
                          <w:rFonts w:ascii="Century Gothic" w:hAnsi="Century Gothic"/>
                        </w:rPr>
                      </w:pPr>
                    </w:p>
                    <w:p w14:paraId="195B272A" w14:textId="77777777" w:rsidR="001774C8" w:rsidRPr="0064466C" w:rsidRDefault="001774C8" w:rsidP="001774C8">
                      <w:pPr>
                        <w:ind w:left="709" w:right="705"/>
                        <w:rPr>
                          <w:rFonts w:ascii="Century Gothic" w:hAnsi="Century Gothic"/>
                        </w:rPr>
                      </w:pPr>
                    </w:p>
                    <w:p w14:paraId="58FA380B" w14:textId="77777777" w:rsidR="001774C8" w:rsidRPr="0064466C" w:rsidRDefault="001774C8" w:rsidP="001774C8">
                      <w:pPr>
                        <w:ind w:left="709" w:right="705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C23DCCD" w14:textId="28D6C39F" w:rsidR="001774C8" w:rsidRPr="003E593D" w:rsidRDefault="009105FD" w:rsidP="003E593D">
      <w:pPr>
        <w:shd w:val="clear" w:color="auto" w:fill="F2F2F2" w:themeFill="background1" w:themeFillShade="F2"/>
        <w:ind w:left="4536" w:hanging="283"/>
        <w:rPr>
          <w:rFonts w:ascii="Century Gothic" w:hAnsi="Century Gothic"/>
          <w:b/>
          <w:sz w:val="24"/>
        </w:rPr>
      </w:pPr>
      <w:r w:rsidRPr="003E593D">
        <w:rPr>
          <w:rFonts w:ascii="Century Gothic" w:hAnsi="Century Gothic"/>
          <w:b/>
          <w:sz w:val="24"/>
        </w:rPr>
        <w:tab/>
      </w:r>
      <w:r w:rsidR="001774C8" w:rsidRPr="003E593D">
        <w:rPr>
          <w:rFonts w:ascii="Century Gothic" w:hAnsi="Century Gothic"/>
          <w:b/>
          <w:sz w:val="24"/>
        </w:rPr>
        <w:t>EXPÉRIENCE PERTINENTE</w:t>
      </w:r>
      <w:r w:rsidR="00D84E9A" w:rsidRPr="003E593D">
        <w:rPr>
          <w:rFonts w:ascii="Century Gothic" w:hAnsi="Century Gothic"/>
          <w:b/>
          <w:sz w:val="24"/>
        </w:rPr>
        <w:t xml:space="preserve"> EN TOURISME</w:t>
      </w:r>
    </w:p>
    <w:p w14:paraId="16DA8030" w14:textId="77777777" w:rsidR="009D5205" w:rsidRPr="00E2078F" w:rsidRDefault="00D84E9A" w:rsidP="003E593D">
      <w:pPr>
        <w:tabs>
          <w:tab w:val="left" w:pos="4820"/>
          <w:tab w:val="right" w:pos="10904"/>
        </w:tabs>
        <w:spacing w:after="0"/>
        <w:ind w:left="4395"/>
        <w:rPr>
          <w:rFonts w:ascii="Century Gothic" w:hAnsi="Century Gothic"/>
          <w:sz w:val="4"/>
        </w:rPr>
      </w:pPr>
      <w:r>
        <w:rPr>
          <w:rFonts w:ascii="Century Gothic" w:hAnsi="Century Gothic"/>
        </w:rPr>
        <w:t xml:space="preserve">  </w:t>
      </w:r>
    </w:p>
    <w:p w14:paraId="57747180" w14:textId="5D7ED82F" w:rsidR="00E2078F" w:rsidRDefault="006B60BC" w:rsidP="00E2078F">
      <w:pPr>
        <w:tabs>
          <w:tab w:val="left" w:pos="4820"/>
          <w:tab w:val="right" w:pos="10904"/>
        </w:tabs>
        <w:spacing w:after="0"/>
        <w:ind w:left="4536"/>
        <w:rPr>
          <w:rFonts w:ascii="Century Gothic" w:hAnsi="Century Gothic"/>
        </w:rPr>
      </w:pPr>
      <w:r>
        <w:rPr>
          <w:rFonts w:ascii="Century Gothic" w:hAnsi="Century Gothic"/>
          <w:b/>
        </w:rPr>
        <w:t xml:space="preserve">Gestionnaire </w:t>
      </w:r>
      <w:r w:rsidR="00E2078F">
        <w:rPr>
          <w:rFonts w:ascii="Century Gothic" w:hAnsi="Century Gothic"/>
          <w:b/>
        </w:rPr>
        <w:t>d’</w:t>
      </w:r>
      <w:r>
        <w:rPr>
          <w:rFonts w:ascii="Century Gothic" w:hAnsi="Century Gothic"/>
          <w:b/>
        </w:rPr>
        <w:t>établissement de villégiature</w:t>
      </w:r>
      <w:r w:rsidR="003E593D">
        <w:rPr>
          <w:rFonts w:ascii="Century Gothic" w:hAnsi="Century Gothic"/>
        </w:rPr>
        <w:tab/>
        <w:t>20</w:t>
      </w:r>
      <w:r>
        <w:rPr>
          <w:rFonts w:ascii="Century Gothic" w:hAnsi="Century Gothic"/>
        </w:rPr>
        <w:t>12</w:t>
      </w:r>
      <w:r w:rsidR="003E593D">
        <w:rPr>
          <w:rFonts w:ascii="Century Gothic" w:hAnsi="Century Gothic"/>
        </w:rPr>
        <w:t>-20</w:t>
      </w:r>
      <w:r>
        <w:rPr>
          <w:rFonts w:ascii="Century Gothic" w:hAnsi="Century Gothic"/>
        </w:rPr>
        <w:t>22</w:t>
      </w:r>
    </w:p>
    <w:p w14:paraId="293320F4" w14:textId="5499DE9D" w:rsidR="003E593D" w:rsidRPr="00E2078F" w:rsidRDefault="007F31F2" w:rsidP="00E2078F">
      <w:pPr>
        <w:tabs>
          <w:tab w:val="left" w:pos="4820"/>
          <w:tab w:val="right" w:pos="10904"/>
        </w:tabs>
        <w:spacing w:after="0"/>
        <w:ind w:left="4536"/>
        <w:rPr>
          <w:rFonts w:ascii="Century Gothic" w:hAnsi="Century Gothic"/>
          <w:sz w:val="20"/>
        </w:rPr>
      </w:pPr>
      <w:r w:rsidRPr="00E2078F">
        <w:rPr>
          <w:rFonts w:ascii="Century Gothic" w:hAnsi="Century Gothic"/>
          <w:sz w:val="20"/>
        </w:rPr>
        <w:t>Résidence Saint-Michel</w:t>
      </w:r>
      <w:r w:rsidR="003E593D" w:rsidRPr="00E2078F">
        <w:rPr>
          <w:rFonts w:ascii="Century Gothic" w:hAnsi="Century Gothic"/>
          <w:sz w:val="20"/>
        </w:rPr>
        <w:t xml:space="preserve">, </w:t>
      </w:r>
      <w:r w:rsidR="00E2078F" w:rsidRPr="00E2078F">
        <w:rPr>
          <w:rFonts w:ascii="Century Gothic" w:hAnsi="Century Gothic"/>
          <w:sz w:val="20"/>
        </w:rPr>
        <w:t>Cameroun</w:t>
      </w:r>
    </w:p>
    <w:p w14:paraId="2984083C" w14:textId="12ECDFC8" w:rsidR="007F31F2" w:rsidRPr="00E2078F" w:rsidRDefault="008C7452" w:rsidP="007F31F2">
      <w:pPr>
        <w:tabs>
          <w:tab w:val="left" w:pos="4820"/>
          <w:tab w:val="right" w:pos="10904"/>
        </w:tabs>
        <w:ind w:left="4536"/>
        <w:rPr>
          <w:rFonts w:ascii="Century Gothic" w:hAnsi="Century Gothic"/>
          <w:sz w:val="20"/>
        </w:rPr>
      </w:pPr>
      <w:r w:rsidRPr="00E2078F">
        <w:rPr>
          <w:noProof/>
          <w:lang w:eastAsia="fr-CA"/>
        </w:rPr>
        <w:drawing>
          <wp:anchor distT="0" distB="0" distL="114300" distR="114300" simplePos="0" relativeHeight="251663360" behindDoc="0" locked="0" layoutInCell="1" allowOverlap="1" wp14:anchorId="6A01D65F" wp14:editId="36D4A3A5">
            <wp:simplePos x="0" y="0"/>
            <wp:positionH relativeFrom="column">
              <wp:posOffset>500726</wp:posOffset>
            </wp:positionH>
            <wp:positionV relativeFrom="paragraph">
              <wp:posOffset>205105</wp:posOffset>
            </wp:positionV>
            <wp:extent cx="144145" cy="144145"/>
            <wp:effectExtent l="0" t="0" r="8255" b="8255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31F2" w:rsidRPr="00E2078F">
        <w:rPr>
          <w:rFonts w:ascii="Century Gothic" w:hAnsi="Century Gothic"/>
          <w:sz w:val="20"/>
        </w:rPr>
        <w:t xml:space="preserve">Motel </w:t>
      </w:r>
      <w:proofErr w:type="spellStart"/>
      <w:r w:rsidR="007F31F2" w:rsidRPr="00E2078F">
        <w:rPr>
          <w:rFonts w:ascii="Century Gothic" w:hAnsi="Century Gothic"/>
          <w:sz w:val="20"/>
        </w:rPr>
        <w:t>Fangla</w:t>
      </w:r>
      <w:proofErr w:type="spellEnd"/>
      <w:r w:rsidR="007F31F2" w:rsidRPr="00E2078F">
        <w:rPr>
          <w:rFonts w:ascii="Century Gothic" w:hAnsi="Century Gothic"/>
          <w:sz w:val="20"/>
        </w:rPr>
        <w:t xml:space="preserve">, </w:t>
      </w:r>
      <w:r w:rsidR="00E2078F" w:rsidRPr="00E2078F">
        <w:rPr>
          <w:rFonts w:ascii="Century Gothic" w:hAnsi="Century Gothic"/>
          <w:sz w:val="20"/>
        </w:rPr>
        <w:t>Cameroun</w:t>
      </w:r>
    </w:p>
    <w:p w14:paraId="493CA63C" w14:textId="0BFA7439" w:rsidR="003E593D" w:rsidRDefault="00C1114B" w:rsidP="003B0C87">
      <w:pPr>
        <w:pStyle w:val="Paragraphedeliste"/>
        <w:numPr>
          <w:ilvl w:val="0"/>
          <w:numId w:val="1"/>
        </w:numPr>
        <w:tabs>
          <w:tab w:val="left" w:pos="4820"/>
        </w:tabs>
        <w:spacing w:line="360" w:lineRule="auto"/>
        <w:ind w:left="4962" w:hanging="219"/>
        <w:rPr>
          <w:rFonts w:ascii="Century Gothic" w:hAnsi="Century Gothic"/>
          <w:sz w:val="20"/>
        </w:rPr>
      </w:pPr>
      <w:r w:rsidRPr="00E2078F">
        <w:rPr>
          <w:noProof/>
          <w:lang w:eastAsia="fr-CA"/>
        </w:rPr>
        <w:drawing>
          <wp:anchor distT="0" distB="0" distL="114300" distR="114300" simplePos="0" relativeHeight="251664384" behindDoc="0" locked="0" layoutInCell="1" allowOverlap="1" wp14:anchorId="3EB4B80B" wp14:editId="76F54C9C">
            <wp:simplePos x="0" y="0"/>
            <wp:positionH relativeFrom="column">
              <wp:posOffset>354965</wp:posOffset>
            </wp:positionH>
            <wp:positionV relativeFrom="paragraph">
              <wp:posOffset>227330</wp:posOffset>
            </wp:positionV>
            <wp:extent cx="144145" cy="144145"/>
            <wp:effectExtent l="0" t="0" r="8255" b="8255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593D" w:rsidRPr="00CF2D01">
        <w:rPr>
          <w:rFonts w:ascii="Century Gothic" w:hAnsi="Century Gothic"/>
          <w:sz w:val="20"/>
        </w:rPr>
        <w:t xml:space="preserve">Assurer la gestion </w:t>
      </w:r>
      <w:r w:rsidR="00AE53FF" w:rsidRPr="00CF2D01">
        <w:rPr>
          <w:rFonts w:ascii="Century Gothic" w:hAnsi="Century Gothic"/>
          <w:sz w:val="20"/>
        </w:rPr>
        <w:t xml:space="preserve">quotidienne </w:t>
      </w:r>
      <w:r w:rsidR="003E593D" w:rsidRPr="00CF2D01">
        <w:rPr>
          <w:rFonts w:ascii="Century Gothic" w:hAnsi="Century Gothic"/>
          <w:sz w:val="20"/>
        </w:rPr>
        <w:t>d’un hôtel</w:t>
      </w:r>
    </w:p>
    <w:p w14:paraId="7581C8A6" w14:textId="77777777" w:rsidR="00752F7C" w:rsidRDefault="00752F7C" w:rsidP="00752F7C">
      <w:pPr>
        <w:pStyle w:val="Paragraphedeliste"/>
        <w:numPr>
          <w:ilvl w:val="0"/>
          <w:numId w:val="1"/>
        </w:numPr>
        <w:tabs>
          <w:tab w:val="left" w:pos="4820"/>
        </w:tabs>
        <w:spacing w:line="360" w:lineRule="auto"/>
        <w:ind w:left="4962" w:hanging="219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Superviser les opérations au quotidien</w:t>
      </w:r>
    </w:p>
    <w:p w14:paraId="36C22DBB" w14:textId="4E9F49F0" w:rsidR="006F17CF" w:rsidRPr="00CF2D01" w:rsidRDefault="00752F7C" w:rsidP="003B0C87">
      <w:pPr>
        <w:pStyle w:val="Paragraphedeliste"/>
        <w:numPr>
          <w:ilvl w:val="0"/>
          <w:numId w:val="1"/>
        </w:numPr>
        <w:tabs>
          <w:tab w:val="left" w:pos="4820"/>
        </w:tabs>
        <w:spacing w:line="360" w:lineRule="auto"/>
        <w:ind w:left="4962" w:hanging="219"/>
        <w:rPr>
          <w:rFonts w:ascii="Century Gothic" w:hAnsi="Century Gothic"/>
          <w:sz w:val="20"/>
        </w:rPr>
      </w:pPr>
      <w:r w:rsidRPr="00E2078F">
        <w:rPr>
          <w:noProof/>
          <w:lang w:eastAsia="fr-CA"/>
        </w:rPr>
        <w:drawing>
          <wp:anchor distT="0" distB="0" distL="114300" distR="114300" simplePos="0" relativeHeight="251662336" behindDoc="0" locked="0" layoutInCell="1" allowOverlap="1" wp14:anchorId="0363FCCF" wp14:editId="76D7CF6F">
            <wp:simplePos x="0" y="0"/>
            <wp:positionH relativeFrom="column">
              <wp:posOffset>643833</wp:posOffset>
            </wp:positionH>
            <wp:positionV relativeFrom="paragraph">
              <wp:posOffset>41967</wp:posOffset>
            </wp:positionV>
            <wp:extent cx="168910" cy="168910"/>
            <wp:effectExtent l="0" t="0" r="2540" b="254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" cy="16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114B">
        <w:rPr>
          <w:rFonts w:ascii="Century Gothic" w:hAnsi="Century Gothic"/>
          <w:sz w:val="20"/>
        </w:rPr>
        <w:t>Offrir</w:t>
      </w:r>
      <w:r w:rsidR="006F17CF" w:rsidRPr="00CF2D01">
        <w:rPr>
          <w:rFonts w:ascii="Century Gothic" w:hAnsi="Century Gothic"/>
          <w:sz w:val="20"/>
        </w:rPr>
        <w:t xml:space="preserve"> un excellent service à la clientèle</w:t>
      </w:r>
    </w:p>
    <w:p w14:paraId="526121EB" w14:textId="208FFB10" w:rsidR="003E593D" w:rsidRPr="00CF2D01" w:rsidRDefault="003E593D" w:rsidP="003B0C87">
      <w:pPr>
        <w:pStyle w:val="Paragraphedeliste"/>
        <w:numPr>
          <w:ilvl w:val="0"/>
          <w:numId w:val="1"/>
        </w:numPr>
        <w:tabs>
          <w:tab w:val="left" w:pos="4820"/>
        </w:tabs>
        <w:spacing w:line="360" w:lineRule="auto"/>
        <w:ind w:left="4962" w:hanging="219"/>
        <w:rPr>
          <w:rFonts w:ascii="Century Gothic" w:hAnsi="Century Gothic"/>
          <w:sz w:val="20"/>
        </w:rPr>
      </w:pPr>
      <w:r w:rsidRPr="00CF2D01">
        <w:rPr>
          <w:rFonts w:ascii="Century Gothic" w:hAnsi="Century Gothic"/>
          <w:sz w:val="20"/>
        </w:rPr>
        <w:t xml:space="preserve">Traiter les plaintes </w:t>
      </w:r>
    </w:p>
    <w:p w14:paraId="735F1D0B" w14:textId="21FFEB38" w:rsidR="003E593D" w:rsidRDefault="003E593D" w:rsidP="00752F7C">
      <w:pPr>
        <w:pStyle w:val="Paragraphedeliste"/>
        <w:numPr>
          <w:ilvl w:val="0"/>
          <w:numId w:val="1"/>
        </w:numPr>
        <w:tabs>
          <w:tab w:val="left" w:pos="4820"/>
        </w:tabs>
        <w:spacing w:after="0" w:line="240" w:lineRule="auto"/>
        <w:ind w:left="4962" w:hanging="219"/>
        <w:rPr>
          <w:rFonts w:ascii="Century Gothic" w:hAnsi="Century Gothic"/>
          <w:sz w:val="20"/>
        </w:rPr>
      </w:pPr>
      <w:r w:rsidRPr="00CF2D01">
        <w:rPr>
          <w:rFonts w:ascii="Century Gothic" w:hAnsi="Century Gothic"/>
          <w:sz w:val="20"/>
        </w:rPr>
        <w:t>Développer les services afin de mieux répondre aux exigences des clients</w:t>
      </w:r>
    </w:p>
    <w:p w14:paraId="71EF7BE9" w14:textId="77777777" w:rsidR="00752F7C" w:rsidRPr="00752F7C" w:rsidRDefault="00752F7C" w:rsidP="00752F7C">
      <w:pPr>
        <w:pStyle w:val="Paragraphedeliste"/>
        <w:tabs>
          <w:tab w:val="left" w:pos="4820"/>
        </w:tabs>
        <w:spacing w:line="240" w:lineRule="auto"/>
        <w:ind w:left="4962"/>
        <w:rPr>
          <w:rFonts w:ascii="Century Gothic" w:hAnsi="Century Gothic"/>
          <w:sz w:val="8"/>
        </w:rPr>
      </w:pPr>
    </w:p>
    <w:p w14:paraId="22EA25AF" w14:textId="77777777" w:rsidR="00924D05" w:rsidRDefault="006F17CF" w:rsidP="003B0C87">
      <w:pPr>
        <w:pStyle w:val="Paragraphedeliste"/>
        <w:numPr>
          <w:ilvl w:val="0"/>
          <w:numId w:val="1"/>
        </w:numPr>
        <w:tabs>
          <w:tab w:val="left" w:pos="4820"/>
        </w:tabs>
        <w:spacing w:line="360" w:lineRule="auto"/>
        <w:ind w:left="4962" w:hanging="219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Effectuer les prévisions et les suivis budgétaires</w:t>
      </w:r>
      <w:r w:rsidR="00924D05">
        <w:rPr>
          <w:rFonts w:ascii="Century Gothic" w:hAnsi="Century Gothic"/>
          <w:sz w:val="20"/>
        </w:rPr>
        <w:t xml:space="preserve"> </w:t>
      </w:r>
    </w:p>
    <w:p w14:paraId="0BB479A1" w14:textId="77777777" w:rsidR="006F17CF" w:rsidRDefault="006F17CF" w:rsidP="003B0C87">
      <w:pPr>
        <w:pStyle w:val="Paragraphedeliste"/>
        <w:numPr>
          <w:ilvl w:val="0"/>
          <w:numId w:val="1"/>
        </w:numPr>
        <w:tabs>
          <w:tab w:val="left" w:pos="4820"/>
        </w:tabs>
        <w:spacing w:line="360" w:lineRule="auto"/>
        <w:ind w:left="4962" w:hanging="219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Former et superviser les responsables de départements</w:t>
      </w:r>
    </w:p>
    <w:p w14:paraId="25AABACE" w14:textId="77777777" w:rsidR="00924D05" w:rsidRDefault="006F17CF" w:rsidP="003B0C87">
      <w:pPr>
        <w:pStyle w:val="Paragraphedeliste"/>
        <w:numPr>
          <w:ilvl w:val="0"/>
          <w:numId w:val="1"/>
        </w:numPr>
        <w:tabs>
          <w:tab w:val="left" w:pos="4820"/>
        </w:tabs>
        <w:spacing w:line="360" w:lineRule="auto"/>
        <w:ind w:left="4962" w:hanging="219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Préparer les paies</w:t>
      </w:r>
    </w:p>
    <w:p w14:paraId="21CD35D9" w14:textId="77777777" w:rsidR="006F17CF" w:rsidRDefault="006F17CF" w:rsidP="003B0C87">
      <w:pPr>
        <w:pStyle w:val="Paragraphedeliste"/>
        <w:numPr>
          <w:ilvl w:val="0"/>
          <w:numId w:val="1"/>
        </w:numPr>
        <w:tabs>
          <w:tab w:val="left" w:pos="4820"/>
        </w:tabs>
        <w:spacing w:line="360" w:lineRule="auto"/>
        <w:ind w:left="4962" w:hanging="219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Rédiger le rapport d’activités et faire le suivi statistique</w:t>
      </w:r>
    </w:p>
    <w:p w14:paraId="58978479" w14:textId="77777777" w:rsidR="006F17CF" w:rsidRDefault="006F17CF" w:rsidP="003B0C87">
      <w:pPr>
        <w:pStyle w:val="Paragraphedeliste"/>
        <w:numPr>
          <w:ilvl w:val="0"/>
          <w:numId w:val="1"/>
        </w:numPr>
        <w:tabs>
          <w:tab w:val="left" w:pos="4820"/>
        </w:tabs>
        <w:spacing w:line="360" w:lineRule="auto"/>
        <w:ind w:left="4962" w:hanging="219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Promouvoir l’image de l’établissement</w:t>
      </w:r>
    </w:p>
    <w:p w14:paraId="47C1EA1A" w14:textId="77777777" w:rsidR="006F17CF" w:rsidRDefault="006F17CF" w:rsidP="003B0C87">
      <w:pPr>
        <w:pStyle w:val="Paragraphedeliste"/>
        <w:numPr>
          <w:ilvl w:val="0"/>
          <w:numId w:val="1"/>
        </w:numPr>
        <w:tabs>
          <w:tab w:val="left" w:pos="4820"/>
        </w:tabs>
        <w:spacing w:line="360" w:lineRule="auto"/>
        <w:ind w:left="4962" w:hanging="219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Remplacer dans les divers départements en cas de besoin</w:t>
      </w:r>
      <w:r w:rsidR="00892439">
        <w:rPr>
          <w:rFonts w:ascii="Century Gothic" w:hAnsi="Century Gothic"/>
          <w:sz w:val="20"/>
        </w:rPr>
        <w:t xml:space="preserve"> (réception, restaurant, maintenance, etc.)</w:t>
      </w:r>
    </w:p>
    <w:p w14:paraId="753EC09B" w14:textId="77777777" w:rsidR="006F17CF" w:rsidRPr="00CF2D01" w:rsidRDefault="006F17CF" w:rsidP="003B0C87">
      <w:pPr>
        <w:pStyle w:val="Paragraphedeliste"/>
        <w:numPr>
          <w:ilvl w:val="0"/>
          <w:numId w:val="1"/>
        </w:numPr>
        <w:tabs>
          <w:tab w:val="left" w:pos="4820"/>
        </w:tabs>
        <w:spacing w:line="360" w:lineRule="auto"/>
        <w:ind w:left="4962" w:hanging="219"/>
        <w:rPr>
          <w:rFonts w:ascii="Century Gothic" w:hAnsi="Century Gothic"/>
          <w:sz w:val="20"/>
        </w:rPr>
      </w:pPr>
      <w:r w:rsidRPr="00CF2D01">
        <w:rPr>
          <w:rFonts w:ascii="Century Gothic" w:hAnsi="Century Gothic"/>
          <w:sz w:val="20"/>
        </w:rPr>
        <w:t>Planifier les séjours des clients</w:t>
      </w:r>
    </w:p>
    <w:p w14:paraId="0370005C" w14:textId="77777777" w:rsidR="006F17CF" w:rsidRPr="00CF2D01" w:rsidRDefault="006F17CF" w:rsidP="003B0C87">
      <w:pPr>
        <w:pStyle w:val="Paragraphedeliste"/>
        <w:numPr>
          <w:ilvl w:val="0"/>
          <w:numId w:val="1"/>
        </w:numPr>
        <w:tabs>
          <w:tab w:val="left" w:pos="4820"/>
        </w:tabs>
        <w:spacing w:line="360" w:lineRule="auto"/>
        <w:ind w:left="4962" w:hanging="219"/>
        <w:rPr>
          <w:rFonts w:ascii="Century Gothic" w:hAnsi="Century Gothic"/>
          <w:sz w:val="20"/>
        </w:rPr>
      </w:pPr>
      <w:r w:rsidRPr="00CF2D01">
        <w:rPr>
          <w:rFonts w:ascii="Century Gothic" w:hAnsi="Century Gothic"/>
          <w:sz w:val="20"/>
        </w:rPr>
        <w:t>Agir à titre de guide touristique pour la clientèle</w:t>
      </w:r>
    </w:p>
    <w:p w14:paraId="7ACA7B3F" w14:textId="77777777" w:rsidR="006F17CF" w:rsidRPr="00CF2D01" w:rsidRDefault="006F17CF" w:rsidP="003B0C87">
      <w:pPr>
        <w:pStyle w:val="Paragraphedeliste"/>
        <w:numPr>
          <w:ilvl w:val="0"/>
          <w:numId w:val="1"/>
        </w:numPr>
        <w:tabs>
          <w:tab w:val="left" w:pos="4820"/>
        </w:tabs>
        <w:spacing w:line="360" w:lineRule="auto"/>
        <w:ind w:left="4962" w:hanging="219"/>
        <w:rPr>
          <w:rFonts w:ascii="Century Gothic" w:hAnsi="Century Gothic"/>
          <w:sz w:val="20"/>
        </w:rPr>
      </w:pPr>
      <w:r w:rsidRPr="00CF2D01">
        <w:rPr>
          <w:rFonts w:ascii="Century Gothic" w:hAnsi="Century Gothic"/>
          <w:sz w:val="20"/>
        </w:rPr>
        <w:t>Réserver les transports pour les clients (avion, bus, etc.)</w:t>
      </w:r>
    </w:p>
    <w:p w14:paraId="44E71812" w14:textId="3FE20A32" w:rsidR="006F17CF" w:rsidRDefault="006F17CF" w:rsidP="003B0C87">
      <w:pPr>
        <w:pStyle w:val="Paragraphedeliste"/>
        <w:numPr>
          <w:ilvl w:val="0"/>
          <w:numId w:val="1"/>
        </w:numPr>
        <w:tabs>
          <w:tab w:val="left" w:pos="4820"/>
        </w:tabs>
        <w:spacing w:line="360" w:lineRule="auto"/>
        <w:ind w:left="4962" w:hanging="219"/>
        <w:rPr>
          <w:rFonts w:ascii="Century Gothic" w:hAnsi="Century Gothic"/>
          <w:sz w:val="20"/>
        </w:rPr>
      </w:pPr>
      <w:r w:rsidRPr="00CF2D01">
        <w:rPr>
          <w:rFonts w:ascii="Century Gothic" w:hAnsi="Century Gothic"/>
          <w:sz w:val="20"/>
        </w:rPr>
        <w:t xml:space="preserve">Assurer la sécurité et le confort des clients </w:t>
      </w:r>
    </w:p>
    <w:p w14:paraId="5EB877A1" w14:textId="5DADE7B8" w:rsidR="009D5205" w:rsidRDefault="009D5205" w:rsidP="009D5205">
      <w:pPr>
        <w:pStyle w:val="Paragraphedeliste"/>
        <w:tabs>
          <w:tab w:val="left" w:pos="4820"/>
        </w:tabs>
        <w:spacing w:line="276" w:lineRule="auto"/>
        <w:ind w:left="4962"/>
        <w:rPr>
          <w:rFonts w:ascii="Century Gothic" w:hAnsi="Century Gothic"/>
          <w:sz w:val="18"/>
        </w:rPr>
      </w:pPr>
    </w:p>
    <w:p w14:paraId="739F6996" w14:textId="77777777" w:rsidR="00752F7C" w:rsidRPr="003E3201" w:rsidRDefault="00752F7C" w:rsidP="009D5205">
      <w:pPr>
        <w:pStyle w:val="Paragraphedeliste"/>
        <w:tabs>
          <w:tab w:val="left" w:pos="4820"/>
        </w:tabs>
        <w:spacing w:line="276" w:lineRule="auto"/>
        <w:ind w:left="4962"/>
        <w:rPr>
          <w:rFonts w:ascii="Century Gothic" w:hAnsi="Century Gothic"/>
          <w:sz w:val="18"/>
        </w:rPr>
      </w:pPr>
    </w:p>
    <w:p w14:paraId="65D24E80" w14:textId="77777777" w:rsidR="009D5205" w:rsidRPr="00E2078F" w:rsidRDefault="009D5205" w:rsidP="00E2078F">
      <w:pPr>
        <w:tabs>
          <w:tab w:val="left" w:pos="4820"/>
          <w:tab w:val="right" w:pos="9214"/>
          <w:tab w:val="right" w:pos="10904"/>
        </w:tabs>
        <w:spacing w:after="0"/>
        <w:ind w:left="4536"/>
        <w:rPr>
          <w:rFonts w:ascii="Century Gothic" w:hAnsi="Century Gothic"/>
          <w:b/>
        </w:rPr>
      </w:pPr>
      <w:r w:rsidRPr="003B0C87">
        <w:rPr>
          <w:rFonts w:ascii="Century Gothic" w:hAnsi="Century Gothic"/>
          <w:b/>
        </w:rPr>
        <w:t>Conseiller en développement touristique</w:t>
      </w:r>
      <w:r w:rsidR="00E2078F">
        <w:rPr>
          <w:rFonts w:ascii="Century Gothic" w:hAnsi="Century Gothic"/>
          <w:b/>
        </w:rPr>
        <w:tab/>
      </w:r>
      <w:r w:rsidR="00E2078F">
        <w:rPr>
          <w:rFonts w:ascii="Century Gothic" w:hAnsi="Century Gothic"/>
          <w:b/>
        </w:rPr>
        <w:tab/>
      </w:r>
      <w:r w:rsidRPr="00E2078F">
        <w:rPr>
          <w:rFonts w:ascii="Century Gothic" w:hAnsi="Century Gothic"/>
        </w:rPr>
        <w:t>2010-2022</w:t>
      </w:r>
    </w:p>
    <w:p w14:paraId="501A7DBC" w14:textId="77777777" w:rsidR="002361CB" w:rsidRPr="00E2078F" w:rsidRDefault="002361CB" w:rsidP="00E2078F">
      <w:pPr>
        <w:tabs>
          <w:tab w:val="left" w:pos="4820"/>
          <w:tab w:val="right" w:pos="10904"/>
        </w:tabs>
        <w:ind w:left="4536"/>
        <w:rPr>
          <w:rFonts w:ascii="Century Gothic" w:hAnsi="Century Gothic"/>
          <w:sz w:val="20"/>
        </w:rPr>
      </w:pPr>
      <w:r w:rsidRPr="00E2078F">
        <w:rPr>
          <w:rFonts w:ascii="Century Gothic" w:hAnsi="Century Gothic"/>
          <w:sz w:val="20"/>
        </w:rPr>
        <w:t>Conseil régional du sud, Cameroun</w:t>
      </w:r>
    </w:p>
    <w:p w14:paraId="23566B18" w14:textId="77777777" w:rsidR="009D5205" w:rsidRDefault="009D5205" w:rsidP="003B0C87">
      <w:pPr>
        <w:pStyle w:val="Paragraphedeliste"/>
        <w:numPr>
          <w:ilvl w:val="0"/>
          <w:numId w:val="1"/>
        </w:numPr>
        <w:tabs>
          <w:tab w:val="left" w:pos="4820"/>
        </w:tabs>
        <w:spacing w:line="360" w:lineRule="auto"/>
        <w:ind w:left="4962" w:hanging="219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Participer à des rencontres multidisciplinaires concernant les projets de développement touristique de la région</w:t>
      </w:r>
    </w:p>
    <w:p w14:paraId="45572A5F" w14:textId="77777777" w:rsidR="009D5205" w:rsidRDefault="009D5205" w:rsidP="003B0C87">
      <w:pPr>
        <w:pStyle w:val="Paragraphedeliste"/>
        <w:numPr>
          <w:ilvl w:val="0"/>
          <w:numId w:val="1"/>
        </w:numPr>
        <w:tabs>
          <w:tab w:val="left" w:pos="4820"/>
        </w:tabs>
        <w:spacing w:line="360" w:lineRule="auto"/>
        <w:ind w:left="4962" w:hanging="219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Assurer les suivis du déploiement des projets</w:t>
      </w:r>
    </w:p>
    <w:p w14:paraId="3C015042" w14:textId="77777777" w:rsidR="009D5205" w:rsidRDefault="009D5205" w:rsidP="003B0C87">
      <w:pPr>
        <w:pStyle w:val="Paragraphedeliste"/>
        <w:numPr>
          <w:ilvl w:val="0"/>
          <w:numId w:val="1"/>
        </w:numPr>
        <w:tabs>
          <w:tab w:val="left" w:pos="4820"/>
        </w:tabs>
        <w:spacing w:line="360" w:lineRule="auto"/>
        <w:ind w:left="4962" w:hanging="219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Valorisation du patrimoine et du territoire</w:t>
      </w:r>
    </w:p>
    <w:p w14:paraId="1970D456" w14:textId="77777777" w:rsidR="009D5205" w:rsidRDefault="009D5205" w:rsidP="003B0C87">
      <w:pPr>
        <w:pStyle w:val="Paragraphedeliste"/>
        <w:numPr>
          <w:ilvl w:val="0"/>
          <w:numId w:val="1"/>
        </w:numPr>
        <w:tabs>
          <w:tab w:val="left" w:pos="4820"/>
        </w:tabs>
        <w:spacing w:line="360" w:lineRule="auto"/>
        <w:ind w:left="4962" w:hanging="219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Création de sites et d’établissements de tourisme</w:t>
      </w:r>
    </w:p>
    <w:p w14:paraId="188EB159" w14:textId="77777777" w:rsidR="009D5205" w:rsidRDefault="009D5205" w:rsidP="003B0C87">
      <w:pPr>
        <w:pStyle w:val="Paragraphedeliste"/>
        <w:numPr>
          <w:ilvl w:val="0"/>
          <w:numId w:val="1"/>
        </w:numPr>
        <w:tabs>
          <w:tab w:val="left" w:pos="4820"/>
        </w:tabs>
        <w:spacing w:line="360" w:lineRule="auto"/>
        <w:ind w:left="4962" w:hanging="219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Recherche de sites et d’attractions touristiques</w:t>
      </w:r>
    </w:p>
    <w:p w14:paraId="35366F76" w14:textId="77777777" w:rsidR="009D5205" w:rsidRDefault="009D5205" w:rsidP="003B0C87">
      <w:pPr>
        <w:pStyle w:val="Paragraphedeliste"/>
        <w:numPr>
          <w:ilvl w:val="0"/>
          <w:numId w:val="1"/>
        </w:numPr>
        <w:tabs>
          <w:tab w:val="left" w:pos="4820"/>
        </w:tabs>
        <w:spacing w:line="360" w:lineRule="auto"/>
        <w:ind w:left="4962" w:hanging="219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Assurer la gestion et la pérennité des complexes hôteliers de renommée internationale</w:t>
      </w:r>
    </w:p>
    <w:p w14:paraId="045ECA54" w14:textId="77777777" w:rsidR="009D5205" w:rsidRDefault="002361CB" w:rsidP="003B0C87">
      <w:pPr>
        <w:pStyle w:val="Paragraphedeliste"/>
        <w:numPr>
          <w:ilvl w:val="0"/>
          <w:numId w:val="1"/>
        </w:numPr>
        <w:tabs>
          <w:tab w:val="left" w:pos="4820"/>
        </w:tabs>
        <w:spacing w:line="360" w:lineRule="auto"/>
        <w:ind w:left="4962" w:hanging="219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Accompagner et conseiller les différents acteurs du milieu touristique dans leur prise de décision </w:t>
      </w:r>
    </w:p>
    <w:p w14:paraId="43849E6E" w14:textId="601624BA" w:rsidR="002361CB" w:rsidRDefault="002361CB" w:rsidP="003B0C87">
      <w:pPr>
        <w:pStyle w:val="Paragraphedeliste"/>
        <w:numPr>
          <w:ilvl w:val="0"/>
          <w:numId w:val="1"/>
        </w:numPr>
        <w:tabs>
          <w:tab w:val="left" w:pos="4820"/>
        </w:tabs>
        <w:spacing w:line="360" w:lineRule="auto"/>
        <w:ind w:left="4962" w:hanging="219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Offrir de la formation et une expertise aux divers acteurs </w:t>
      </w:r>
    </w:p>
    <w:p w14:paraId="51BEB85A" w14:textId="6686F2B3" w:rsidR="002361CB" w:rsidRDefault="002361CB" w:rsidP="003B0C87">
      <w:pPr>
        <w:pStyle w:val="Paragraphedeliste"/>
        <w:numPr>
          <w:ilvl w:val="0"/>
          <w:numId w:val="1"/>
        </w:numPr>
        <w:tabs>
          <w:tab w:val="left" w:pos="4820"/>
        </w:tabs>
        <w:spacing w:line="360" w:lineRule="auto"/>
        <w:ind w:left="4962" w:hanging="219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Assurer la cohérence des actions effectuées avec la politique touristique en vigueur</w:t>
      </w:r>
    </w:p>
    <w:p w14:paraId="06622346" w14:textId="77777777" w:rsidR="00752F7C" w:rsidRDefault="00752F7C" w:rsidP="008C7452">
      <w:pPr>
        <w:tabs>
          <w:tab w:val="left" w:pos="4820"/>
        </w:tabs>
        <w:spacing w:line="276" w:lineRule="auto"/>
        <w:rPr>
          <w:rFonts w:ascii="Century Gothic" w:hAnsi="Century Gothic"/>
          <w:b/>
          <w:sz w:val="20"/>
        </w:rPr>
      </w:pPr>
    </w:p>
    <w:p w14:paraId="7732EF47" w14:textId="74EB6A83" w:rsidR="008C7452" w:rsidRPr="008C7452" w:rsidRDefault="008C7452" w:rsidP="008C7452">
      <w:pPr>
        <w:tabs>
          <w:tab w:val="left" w:pos="4820"/>
        </w:tabs>
        <w:spacing w:line="276" w:lineRule="auto"/>
        <w:rPr>
          <w:rFonts w:ascii="Century Gothic" w:hAnsi="Century Gothic"/>
          <w:b/>
          <w:sz w:val="20"/>
        </w:rPr>
      </w:pPr>
      <w:r w:rsidRPr="00E2078F">
        <w:rPr>
          <w:rFonts w:ascii="Century Gothic" w:hAnsi="Century Gothic"/>
          <w:noProof/>
          <w:sz w:val="20"/>
          <w:lang w:eastAsia="fr-CA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73B8320" wp14:editId="16A0E16C">
                <wp:simplePos x="0" y="0"/>
                <wp:positionH relativeFrom="column">
                  <wp:posOffset>-440228</wp:posOffset>
                </wp:positionH>
                <wp:positionV relativeFrom="paragraph">
                  <wp:posOffset>-481965</wp:posOffset>
                </wp:positionV>
                <wp:extent cx="3289300" cy="10210800"/>
                <wp:effectExtent l="0" t="0" r="635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9300" cy="10210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DC1E99" w14:textId="0E1DA02B" w:rsidR="00081623" w:rsidRDefault="00081623" w:rsidP="00081623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21964C1B" w14:textId="77777777" w:rsidR="008C7452" w:rsidRPr="008C7452" w:rsidRDefault="008C7452" w:rsidP="00081623">
                            <w:pPr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</w:p>
                          <w:p w14:paraId="2F8EC300" w14:textId="77777777" w:rsidR="00081623" w:rsidRPr="00D84E9A" w:rsidRDefault="00081623" w:rsidP="00081623">
                            <w:pPr>
                              <w:ind w:left="709" w:right="705"/>
                              <w:rPr>
                                <w:rFonts w:ascii="Century Gothic" w:hAnsi="Century Gothic"/>
                                <w:sz w:val="2"/>
                              </w:rPr>
                            </w:pPr>
                          </w:p>
                          <w:p w14:paraId="12DBB4BD" w14:textId="77777777" w:rsidR="00081623" w:rsidRPr="003B0C87" w:rsidRDefault="00081623" w:rsidP="00752F7C">
                            <w:pPr>
                              <w:shd w:val="clear" w:color="auto" w:fill="FFFFFF" w:themeFill="background1"/>
                              <w:ind w:left="-142" w:right="-223" w:firstLine="426"/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</w:pPr>
                            <w:r w:rsidRPr="003B0C87"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  <w:t>FORMATION</w:t>
                            </w:r>
                          </w:p>
                          <w:p w14:paraId="11B1730E" w14:textId="77777777" w:rsidR="00D84E9A" w:rsidRDefault="00D84E9A" w:rsidP="00D84E9A">
                            <w:pPr>
                              <w:spacing w:after="0"/>
                              <w:ind w:left="284" w:right="407"/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 w:rsidRPr="00D84E9A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 xml:space="preserve">Maitrise en sciences économiques </w:t>
                            </w:r>
                            <w:r w:rsidR="00A712E9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| 1999</w:t>
                            </w:r>
                          </w:p>
                          <w:p w14:paraId="5F97A2FF" w14:textId="77777777" w:rsidR="00D84E9A" w:rsidRPr="00D84E9A" w:rsidRDefault="00D84E9A" w:rsidP="00D84E9A">
                            <w:pPr>
                              <w:spacing w:after="0"/>
                              <w:ind w:left="284" w:right="407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Profil</w:t>
                            </w:r>
                            <w:r w:rsidRPr="00D84E9A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 xml:space="preserve"> gestion des entreprises</w:t>
                            </w:r>
                          </w:p>
                          <w:p w14:paraId="5754F258" w14:textId="77777777" w:rsidR="003F14A0" w:rsidRDefault="00D84E9A" w:rsidP="00A712E9">
                            <w:pPr>
                              <w:ind w:left="284" w:right="705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D84E9A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Université Omar Bongo, Gabon </w:t>
                            </w:r>
                            <w:r w:rsidR="003F14A0">
                              <w:rPr>
                                <w:rFonts w:ascii="Century Gothic" w:hAnsi="Century Gothic"/>
                                <w:sz w:val="20"/>
                              </w:rPr>
                              <w:t>Comparable à une maitrise en sciences économiques</w:t>
                            </w:r>
                          </w:p>
                          <w:p w14:paraId="70E1EE69" w14:textId="77777777" w:rsidR="00D71C4F" w:rsidRDefault="00A712E9" w:rsidP="00A712E9">
                            <w:pPr>
                              <w:spacing w:after="0"/>
                              <w:ind w:left="284" w:right="705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A712E9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Licence en gestion appliquée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 </w:t>
                            </w:r>
                            <w:r w:rsidRPr="00A712E9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 xml:space="preserve">| </w:t>
                            </w:r>
                            <w:r w:rsidR="00D71C4F" w:rsidRPr="00A712E9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1998</w:t>
                            </w:r>
                          </w:p>
                          <w:p w14:paraId="2684272F" w14:textId="77777777" w:rsidR="00D71C4F" w:rsidRDefault="00223B6A" w:rsidP="00A712E9">
                            <w:pPr>
                              <w:spacing w:after="0"/>
                              <w:ind w:left="284" w:right="705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Université de Douala, </w:t>
                            </w:r>
                            <w:r w:rsidR="00D71C4F">
                              <w:rPr>
                                <w:rFonts w:ascii="Century Gothic" w:hAnsi="Century Gothic"/>
                                <w:sz w:val="20"/>
                              </w:rPr>
                              <w:t>Cameroun</w:t>
                            </w:r>
                          </w:p>
                          <w:p w14:paraId="36E0056D" w14:textId="77777777" w:rsidR="00732BB3" w:rsidRDefault="00A712E9" w:rsidP="00A712E9">
                            <w:pPr>
                              <w:spacing w:after="0"/>
                              <w:ind w:left="284" w:right="705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>Comparable à un</w:t>
                            </w:r>
                            <w:r w:rsidR="00732BB3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 bacc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alauréat </w:t>
                            </w:r>
                          </w:p>
                          <w:p w14:paraId="4B3CE7C9" w14:textId="77777777" w:rsidR="00A712E9" w:rsidRDefault="00A712E9" w:rsidP="00A712E9">
                            <w:pPr>
                              <w:spacing w:after="0"/>
                              <w:ind w:left="284" w:right="705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</w:p>
                          <w:p w14:paraId="7A94E4E8" w14:textId="0690A5A4" w:rsidR="00D71C4F" w:rsidRPr="00A712E9" w:rsidRDefault="00D71C4F" w:rsidP="00A712E9">
                            <w:pPr>
                              <w:spacing w:after="0"/>
                              <w:ind w:left="284" w:right="705"/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 w:rsidRPr="00A712E9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Licence en sciences économiques</w:t>
                            </w:r>
                            <w:r w:rsidR="00223B6A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 xml:space="preserve"> | </w:t>
                            </w:r>
                          </w:p>
                          <w:p w14:paraId="3D1E7EC9" w14:textId="77777777" w:rsidR="00D71C4F" w:rsidRDefault="00D71C4F" w:rsidP="00A712E9">
                            <w:pPr>
                              <w:spacing w:after="0"/>
                              <w:ind w:left="284" w:right="705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>Profil gestion des entreprises</w:t>
                            </w:r>
                          </w:p>
                          <w:p w14:paraId="55F2AB14" w14:textId="77777777" w:rsidR="00223B6A" w:rsidRDefault="00223B6A" w:rsidP="00A712E9">
                            <w:pPr>
                              <w:spacing w:after="0"/>
                              <w:ind w:left="284" w:right="705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>Université Omar Bongo, Gabon</w:t>
                            </w:r>
                          </w:p>
                          <w:p w14:paraId="5999F1BC" w14:textId="77777777" w:rsidR="00732BB3" w:rsidRDefault="00732BB3" w:rsidP="00A712E9">
                            <w:pPr>
                              <w:spacing w:after="0"/>
                              <w:ind w:left="284" w:right="705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>Comparable à un bacc</w:t>
                            </w:r>
                            <w:r w:rsidR="00A712E9">
                              <w:rPr>
                                <w:rFonts w:ascii="Century Gothic" w:hAnsi="Century Gothic"/>
                                <w:sz w:val="20"/>
                              </w:rPr>
                              <w:t>alauréat</w:t>
                            </w:r>
                          </w:p>
                          <w:p w14:paraId="01DBA07A" w14:textId="77777777" w:rsidR="00D71C4F" w:rsidRPr="00D84E9A" w:rsidRDefault="00D71C4F" w:rsidP="00D71C4F">
                            <w:pPr>
                              <w:ind w:right="705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</w:p>
                          <w:p w14:paraId="61A8205D" w14:textId="77777777" w:rsidR="0064466C" w:rsidRPr="00D84E9A" w:rsidRDefault="00D84E9A" w:rsidP="00D84E9A">
                            <w:pPr>
                              <w:spacing w:after="0"/>
                              <w:ind w:left="284" w:right="527"/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 w:rsidRPr="00D84E9A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Techniques quantitatives de gestion</w:t>
                            </w:r>
                          </w:p>
                          <w:p w14:paraId="09EE8AE6" w14:textId="77777777" w:rsidR="00A712E9" w:rsidRDefault="00D84E9A" w:rsidP="00A712E9">
                            <w:pPr>
                              <w:spacing w:after="0"/>
                              <w:ind w:left="284" w:right="40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Collège comptables réunis, </w:t>
                            </w:r>
                            <w:r w:rsidRPr="00D84E9A">
                              <w:rPr>
                                <w:rFonts w:ascii="Century Gothic" w:hAnsi="Century Gothic"/>
                                <w:sz w:val="20"/>
                              </w:rPr>
                              <w:t>Cameroun</w:t>
                            </w:r>
                          </w:p>
                          <w:p w14:paraId="1F534E62" w14:textId="77777777" w:rsidR="003F14A0" w:rsidRDefault="003F14A0" w:rsidP="00A712E9">
                            <w:pPr>
                              <w:ind w:left="284" w:right="40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>Comparable à un</w:t>
                            </w:r>
                            <w:r w:rsidR="00A712E9">
                              <w:rPr>
                                <w:rFonts w:ascii="Century Gothic" w:hAnsi="Century Gothic"/>
                                <w:sz w:val="20"/>
                              </w:rPr>
                              <w:t>e technique en gestion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 </w:t>
                            </w:r>
                          </w:p>
                          <w:p w14:paraId="59F2BB40" w14:textId="77777777" w:rsidR="0064466C" w:rsidRPr="00D84E9A" w:rsidRDefault="0064466C" w:rsidP="00081623">
                            <w:pPr>
                              <w:ind w:left="426" w:right="705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04ACD9BB" w14:textId="77777777" w:rsidR="0064466C" w:rsidRPr="00D84E9A" w:rsidRDefault="0064466C" w:rsidP="00081623">
                            <w:pPr>
                              <w:ind w:left="426" w:right="705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762990CE" w14:textId="77777777" w:rsidR="0064466C" w:rsidRPr="003B0C87" w:rsidRDefault="0064466C" w:rsidP="00752F7C">
                            <w:pPr>
                              <w:shd w:val="clear" w:color="auto" w:fill="FFFFFF" w:themeFill="background1"/>
                              <w:ind w:left="-142" w:right="-82" w:firstLine="426"/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</w:pPr>
                            <w:r w:rsidRPr="003B0C87"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  <w:t>IMPLICATION SOCIALE</w:t>
                            </w:r>
                          </w:p>
                          <w:p w14:paraId="6C1EA996" w14:textId="77777777" w:rsidR="003B0C87" w:rsidRPr="008C7452" w:rsidRDefault="003F14A0" w:rsidP="00752F7C">
                            <w:pPr>
                              <w:spacing w:after="0"/>
                              <w:ind w:left="284" w:right="705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8C7452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 xml:space="preserve">Président national </w:t>
                            </w:r>
                            <w:r w:rsidR="003B0C87" w:rsidRPr="008C7452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| Depuis 2020</w:t>
                            </w:r>
                          </w:p>
                          <w:p w14:paraId="33A51FAE" w14:textId="35F1B95F" w:rsidR="00081623" w:rsidRPr="008C7452" w:rsidRDefault="003B0C87" w:rsidP="00752F7C">
                            <w:pPr>
                              <w:ind w:left="284" w:right="705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8C7452">
                              <w:rPr>
                                <w:rFonts w:ascii="Century Gothic" w:hAnsi="Century Gothic"/>
                                <w:sz w:val="20"/>
                              </w:rPr>
                              <w:t>F</w:t>
                            </w:r>
                            <w:r w:rsidR="003F14A0" w:rsidRPr="008C7452">
                              <w:rPr>
                                <w:rFonts w:ascii="Century Gothic" w:hAnsi="Century Gothic"/>
                                <w:sz w:val="20"/>
                              </w:rPr>
                              <w:t>édération des syndicats des transports de bois du Cameroun</w:t>
                            </w:r>
                          </w:p>
                          <w:p w14:paraId="5259D1E1" w14:textId="77777777" w:rsidR="003F14A0" w:rsidRDefault="003F14A0" w:rsidP="00081623">
                            <w:pPr>
                              <w:ind w:left="426" w:right="705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5AD59102" w14:textId="77777777" w:rsidR="003F14A0" w:rsidRPr="00D84E9A" w:rsidRDefault="003F14A0" w:rsidP="00081623">
                            <w:pPr>
                              <w:ind w:left="426" w:right="705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4E28E59F" w14:textId="77777777" w:rsidR="00081623" w:rsidRPr="00D84E9A" w:rsidRDefault="00081623" w:rsidP="00081623">
                            <w:pPr>
                              <w:ind w:left="426" w:right="705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11FDF42F" w14:textId="77777777" w:rsidR="00081623" w:rsidRPr="00D84E9A" w:rsidRDefault="00081623" w:rsidP="00081623">
                            <w:pPr>
                              <w:ind w:left="426" w:right="705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568D665F" w14:textId="77777777" w:rsidR="00081623" w:rsidRPr="00D84E9A" w:rsidRDefault="00081623" w:rsidP="00081623">
                            <w:pPr>
                              <w:ind w:left="426" w:right="705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099D264D" w14:textId="77777777" w:rsidR="00081623" w:rsidRPr="00D84E9A" w:rsidRDefault="00081623" w:rsidP="00081623">
                            <w:pPr>
                              <w:ind w:left="426" w:right="705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6CD31F01" w14:textId="77777777" w:rsidR="00081623" w:rsidRPr="00D84E9A" w:rsidRDefault="00081623" w:rsidP="00081623">
                            <w:pPr>
                              <w:ind w:left="426" w:right="705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7A594AB1" w14:textId="77777777" w:rsidR="00081623" w:rsidRPr="00D84E9A" w:rsidRDefault="00081623" w:rsidP="00081623">
                            <w:pPr>
                              <w:ind w:left="426" w:right="705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4E9366B4" w14:textId="77777777" w:rsidR="00081623" w:rsidRPr="00D84E9A" w:rsidRDefault="00081623" w:rsidP="00081623">
                            <w:pPr>
                              <w:ind w:left="426" w:right="705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07D7F1B8" w14:textId="77777777" w:rsidR="00081623" w:rsidRPr="00D84E9A" w:rsidRDefault="00081623" w:rsidP="00081623">
                            <w:pPr>
                              <w:ind w:left="426" w:right="705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0260C9A8" w14:textId="77777777" w:rsidR="00081623" w:rsidRPr="00D84E9A" w:rsidRDefault="00081623" w:rsidP="00081623">
                            <w:pPr>
                              <w:ind w:left="709" w:right="705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5624F325" w14:textId="77777777" w:rsidR="00081623" w:rsidRPr="00D84E9A" w:rsidRDefault="00081623" w:rsidP="00081623">
                            <w:pPr>
                              <w:ind w:left="709" w:right="705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6290A65D" w14:textId="77777777" w:rsidR="00081623" w:rsidRPr="00D84E9A" w:rsidRDefault="00081623" w:rsidP="00081623">
                            <w:pPr>
                              <w:ind w:left="709" w:right="705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624B190C" w14:textId="77777777" w:rsidR="00081623" w:rsidRPr="00D84E9A" w:rsidRDefault="00081623" w:rsidP="00081623">
                            <w:pPr>
                              <w:ind w:left="709" w:right="705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B8320" id="_x0000_s1027" type="#_x0000_t202" style="position:absolute;margin-left:-34.65pt;margin-top:-37.95pt;width:259pt;height:80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" fillcolor="#f2f2f2 [3052]" stroked="f">
                <v:textbox>
                  <w:txbxContent>
                    <w:p w14:paraId="78DC1E99" w14:textId="0E1DA02B" w:rsidR="00081623" w:rsidRDefault="00081623" w:rsidP="00081623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21964C1B" w14:textId="77777777" w:rsidR="008C7452" w:rsidRPr="008C7452" w:rsidRDefault="008C7452" w:rsidP="00081623">
                      <w:pPr>
                        <w:rPr>
                          <w:rFonts w:ascii="Century Gothic" w:hAnsi="Century Gothic"/>
                          <w:sz w:val="24"/>
                        </w:rPr>
                      </w:pPr>
                    </w:p>
                    <w:p w14:paraId="2F8EC300" w14:textId="77777777" w:rsidR="00081623" w:rsidRPr="00D84E9A" w:rsidRDefault="00081623" w:rsidP="00081623">
                      <w:pPr>
                        <w:ind w:left="709" w:right="705"/>
                        <w:rPr>
                          <w:rFonts w:ascii="Century Gothic" w:hAnsi="Century Gothic"/>
                          <w:sz w:val="2"/>
                        </w:rPr>
                      </w:pPr>
                    </w:p>
                    <w:p w14:paraId="12DBB4BD" w14:textId="77777777" w:rsidR="00081623" w:rsidRPr="003B0C87" w:rsidRDefault="00081623" w:rsidP="00752F7C">
                      <w:pPr>
                        <w:shd w:val="clear" w:color="auto" w:fill="FFFFFF" w:themeFill="background1"/>
                        <w:ind w:left="-142" w:right="-223" w:firstLine="426"/>
                        <w:rPr>
                          <w:rFonts w:ascii="Century Gothic" w:hAnsi="Century Gothic"/>
                          <w:b/>
                          <w:sz w:val="24"/>
                        </w:rPr>
                      </w:pPr>
                      <w:r w:rsidRPr="003B0C87">
                        <w:rPr>
                          <w:rFonts w:ascii="Century Gothic" w:hAnsi="Century Gothic"/>
                          <w:b/>
                          <w:sz w:val="24"/>
                        </w:rPr>
                        <w:t>FORMATION</w:t>
                      </w:r>
                    </w:p>
                    <w:p w14:paraId="11B1730E" w14:textId="77777777" w:rsidR="00D84E9A" w:rsidRDefault="00D84E9A" w:rsidP="00D84E9A">
                      <w:pPr>
                        <w:spacing w:after="0"/>
                        <w:ind w:left="284" w:right="407"/>
                        <w:rPr>
                          <w:rFonts w:ascii="Century Gothic" w:hAnsi="Century Gothic"/>
                          <w:b/>
                          <w:sz w:val="20"/>
                        </w:rPr>
                      </w:pPr>
                      <w:r w:rsidRPr="00D84E9A">
                        <w:rPr>
                          <w:rFonts w:ascii="Century Gothic" w:hAnsi="Century Gothic"/>
                          <w:b/>
                          <w:sz w:val="20"/>
                        </w:rPr>
                        <w:t xml:space="preserve">Maitrise en sciences économiques </w:t>
                      </w:r>
                      <w:r w:rsidR="00A712E9">
                        <w:rPr>
                          <w:rFonts w:ascii="Century Gothic" w:hAnsi="Century Gothic"/>
                          <w:b/>
                          <w:sz w:val="20"/>
                        </w:rPr>
                        <w:t>| 1999</w:t>
                      </w:r>
                    </w:p>
                    <w:p w14:paraId="5F97A2FF" w14:textId="77777777" w:rsidR="00D84E9A" w:rsidRPr="00D84E9A" w:rsidRDefault="00D84E9A" w:rsidP="00D84E9A">
                      <w:pPr>
                        <w:spacing w:after="0"/>
                        <w:ind w:left="284" w:right="407"/>
                        <w:rPr>
                          <w:rFonts w:ascii="Century Gothic" w:hAnsi="Century Gothic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</w:rPr>
                        <w:t>Profil</w:t>
                      </w:r>
                      <w:r w:rsidRPr="00D84E9A">
                        <w:rPr>
                          <w:rFonts w:ascii="Century Gothic" w:hAnsi="Century Gothic"/>
                          <w:b/>
                          <w:sz w:val="20"/>
                        </w:rPr>
                        <w:t xml:space="preserve"> gestion des entreprises</w:t>
                      </w:r>
                    </w:p>
                    <w:p w14:paraId="5754F258" w14:textId="77777777" w:rsidR="003F14A0" w:rsidRDefault="00D84E9A" w:rsidP="00A712E9">
                      <w:pPr>
                        <w:ind w:left="284" w:right="705"/>
                        <w:rPr>
                          <w:rFonts w:ascii="Century Gothic" w:hAnsi="Century Gothic"/>
                          <w:sz w:val="20"/>
                        </w:rPr>
                      </w:pPr>
                      <w:r w:rsidRPr="00D84E9A">
                        <w:rPr>
                          <w:rFonts w:ascii="Century Gothic" w:hAnsi="Century Gothic"/>
                          <w:sz w:val="20"/>
                        </w:rPr>
                        <w:t xml:space="preserve">Université Omar Bongo, Gabon </w:t>
                      </w:r>
                      <w:r w:rsidR="003F14A0">
                        <w:rPr>
                          <w:rFonts w:ascii="Century Gothic" w:hAnsi="Century Gothic"/>
                          <w:sz w:val="20"/>
                        </w:rPr>
                        <w:t>Comparable à une maitrise en sciences économiques</w:t>
                      </w:r>
                    </w:p>
                    <w:p w14:paraId="70E1EE69" w14:textId="77777777" w:rsidR="00D71C4F" w:rsidRDefault="00A712E9" w:rsidP="00A712E9">
                      <w:pPr>
                        <w:spacing w:after="0"/>
                        <w:ind w:left="284" w:right="705"/>
                        <w:rPr>
                          <w:rFonts w:ascii="Century Gothic" w:hAnsi="Century Gothic"/>
                          <w:sz w:val="20"/>
                        </w:rPr>
                      </w:pPr>
                      <w:r w:rsidRPr="00A712E9">
                        <w:rPr>
                          <w:rFonts w:ascii="Century Gothic" w:hAnsi="Century Gothic"/>
                          <w:b/>
                          <w:sz w:val="20"/>
                        </w:rPr>
                        <w:t>Licence en gestion appliquée</w:t>
                      </w:r>
                      <w:r>
                        <w:rPr>
                          <w:rFonts w:ascii="Century Gothic" w:hAnsi="Century Gothic"/>
                          <w:sz w:val="20"/>
                        </w:rPr>
                        <w:t xml:space="preserve"> </w:t>
                      </w:r>
                      <w:r w:rsidRPr="00A712E9">
                        <w:rPr>
                          <w:rFonts w:ascii="Century Gothic" w:hAnsi="Century Gothic"/>
                          <w:b/>
                          <w:sz w:val="20"/>
                        </w:rPr>
                        <w:t xml:space="preserve">| </w:t>
                      </w:r>
                      <w:r w:rsidR="00D71C4F" w:rsidRPr="00A712E9">
                        <w:rPr>
                          <w:rFonts w:ascii="Century Gothic" w:hAnsi="Century Gothic"/>
                          <w:b/>
                          <w:sz w:val="20"/>
                        </w:rPr>
                        <w:t>1998</w:t>
                      </w:r>
                    </w:p>
                    <w:p w14:paraId="2684272F" w14:textId="77777777" w:rsidR="00D71C4F" w:rsidRDefault="00223B6A" w:rsidP="00A712E9">
                      <w:pPr>
                        <w:spacing w:after="0"/>
                        <w:ind w:left="284" w:right="705"/>
                        <w:rPr>
                          <w:rFonts w:ascii="Century Gothic" w:hAnsi="Century Gothic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</w:rPr>
                        <w:t xml:space="preserve">Université de Douala, </w:t>
                      </w:r>
                      <w:r w:rsidR="00D71C4F">
                        <w:rPr>
                          <w:rFonts w:ascii="Century Gothic" w:hAnsi="Century Gothic"/>
                          <w:sz w:val="20"/>
                        </w:rPr>
                        <w:t>Cameroun</w:t>
                      </w:r>
                    </w:p>
                    <w:p w14:paraId="36E0056D" w14:textId="77777777" w:rsidR="00732BB3" w:rsidRDefault="00A712E9" w:rsidP="00A712E9">
                      <w:pPr>
                        <w:spacing w:after="0"/>
                        <w:ind w:left="284" w:right="705"/>
                        <w:rPr>
                          <w:rFonts w:ascii="Century Gothic" w:hAnsi="Century Gothic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</w:rPr>
                        <w:t>Comparable à un</w:t>
                      </w:r>
                      <w:r w:rsidR="00732BB3">
                        <w:rPr>
                          <w:rFonts w:ascii="Century Gothic" w:hAnsi="Century Gothic"/>
                          <w:sz w:val="20"/>
                        </w:rPr>
                        <w:t xml:space="preserve"> bacc</w:t>
                      </w:r>
                      <w:r>
                        <w:rPr>
                          <w:rFonts w:ascii="Century Gothic" w:hAnsi="Century Gothic"/>
                          <w:sz w:val="20"/>
                        </w:rPr>
                        <w:t xml:space="preserve">alauréat </w:t>
                      </w:r>
                    </w:p>
                    <w:p w14:paraId="4B3CE7C9" w14:textId="77777777" w:rsidR="00A712E9" w:rsidRDefault="00A712E9" w:rsidP="00A712E9">
                      <w:pPr>
                        <w:spacing w:after="0"/>
                        <w:ind w:left="284" w:right="705"/>
                        <w:rPr>
                          <w:rFonts w:ascii="Century Gothic" w:hAnsi="Century Gothic"/>
                          <w:sz w:val="20"/>
                        </w:rPr>
                      </w:pPr>
                    </w:p>
                    <w:p w14:paraId="7A94E4E8" w14:textId="0690A5A4" w:rsidR="00D71C4F" w:rsidRPr="00A712E9" w:rsidRDefault="00D71C4F" w:rsidP="00A712E9">
                      <w:pPr>
                        <w:spacing w:after="0"/>
                        <w:ind w:left="284" w:right="705"/>
                        <w:rPr>
                          <w:rFonts w:ascii="Century Gothic" w:hAnsi="Century Gothic"/>
                          <w:b/>
                          <w:sz w:val="20"/>
                        </w:rPr>
                      </w:pPr>
                      <w:r w:rsidRPr="00A712E9">
                        <w:rPr>
                          <w:rFonts w:ascii="Century Gothic" w:hAnsi="Century Gothic"/>
                          <w:b/>
                          <w:sz w:val="20"/>
                        </w:rPr>
                        <w:t>Licence en sciences économiques</w:t>
                      </w:r>
                      <w:r w:rsidR="00223B6A">
                        <w:rPr>
                          <w:rFonts w:ascii="Century Gothic" w:hAnsi="Century Gothic"/>
                          <w:b/>
                          <w:sz w:val="20"/>
                        </w:rPr>
                        <w:t xml:space="preserve"> | </w:t>
                      </w:r>
                    </w:p>
                    <w:p w14:paraId="3D1E7EC9" w14:textId="77777777" w:rsidR="00D71C4F" w:rsidRDefault="00D71C4F" w:rsidP="00A712E9">
                      <w:pPr>
                        <w:spacing w:after="0"/>
                        <w:ind w:left="284" w:right="705"/>
                        <w:rPr>
                          <w:rFonts w:ascii="Century Gothic" w:hAnsi="Century Gothic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</w:rPr>
                        <w:t>Profil gestion des entreprises</w:t>
                      </w:r>
                    </w:p>
                    <w:p w14:paraId="55F2AB14" w14:textId="77777777" w:rsidR="00223B6A" w:rsidRDefault="00223B6A" w:rsidP="00A712E9">
                      <w:pPr>
                        <w:spacing w:after="0"/>
                        <w:ind w:left="284" w:right="705"/>
                        <w:rPr>
                          <w:rFonts w:ascii="Century Gothic" w:hAnsi="Century Gothic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</w:rPr>
                        <w:t>Université Omar Bongo, Gabon</w:t>
                      </w:r>
                    </w:p>
                    <w:p w14:paraId="5999F1BC" w14:textId="77777777" w:rsidR="00732BB3" w:rsidRDefault="00732BB3" w:rsidP="00A712E9">
                      <w:pPr>
                        <w:spacing w:after="0"/>
                        <w:ind w:left="284" w:right="705"/>
                        <w:rPr>
                          <w:rFonts w:ascii="Century Gothic" w:hAnsi="Century Gothic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</w:rPr>
                        <w:t>Comparable à un bacc</w:t>
                      </w:r>
                      <w:r w:rsidR="00A712E9">
                        <w:rPr>
                          <w:rFonts w:ascii="Century Gothic" w:hAnsi="Century Gothic"/>
                          <w:sz w:val="20"/>
                        </w:rPr>
                        <w:t>alauréat</w:t>
                      </w:r>
                    </w:p>
                    <w:p w14:paraId="01DBA07A" w14:textId="77777777" w:rsidR="00D71C4F" w:rsidRPr="00D84E9A" w:rsidRDefault="00D71C4F" w:rsidP="00D71C4F">
                      <w:pPr>
                        <w:ind w:right="705"/>
                        <w:rPr>
                          <w:rFonts w:ascii="Century Gothic" w:hAnsi="Century Gothic"/>
                          <w:sz w:val="20"/>
                        </w:rPr>
                      </w:pPr>
                    </w:p>
                    <w:p w14:paraId="61A8205D" w14:textId="77777777" w:rsidR="0064466C" w:rsidRPr="00D84E9A" w:rsidRDefault="00D84E9A" w:rsidP="00D84E9A">
                      <w:pPr>
                        <w:spacing w:after="0"/>
                        <w:ind w:left="284" w:right="527"/>
                        <w:rPr>
                          <w:rFonts w:ascii="Century Gothic" w:hAnsi="Century Gothic"/>
                          <w:b/>
                          <w:sz w:val="20"/>
                        </w:rPr>
                      </w:pPr>
                      <w:r w:rsidRPr="00D84E9A">
                        <w:rPr>
                          <w:rFonts w:ascii="Century Gothic" w:hAnsi="Century Gothic"/>
                          <w:b/>
                          <w:sz w:val="20"/>
                        </w:rPr>
                        <w:t>Techniques quantitatives de gestion</w:t>
                      </w:r>
                    </w:p>
                    <w:p w14:paraId="09EE8AE6" w14:textId="77777777" w:rsidR="00A712E9" w:rsidRDefault="00D84E9A" w:rsidP="00A712E9">
                      <w:pPr>
                        <w:spacing w:after="0"/>
                        <w:ind w:left="284" w:right="40"/>
                        <w:rPr>
                          <w:rFonts w:ascii="Century Gothic" w:hAnsi="Century Gothic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</w:rPr>
                        <w:t xml:space="preserve">Collège comptables réunis, </w:t>
                      </w:r>
                      <w:r w:rsidRPr="00D84E9A">
                        <w:rPr>
                          <w:rFonts w:ascii="Century Gothic" w:hAnsi="Century Gothic"/>
                          <w:sz w:val="20"/>
                        </w:rPr>
                        <w:t>Cameroun</w:t>
                      </w:r>
                    </w:p>
                    <w:p w14:paraId="1F534E62" w14:textId="77777777" w:rsidR="003F14A0" w:rsidRDefault="003F14A0" w:rsidP="00A712E9">
                      <w:pPr>
                        <w:ind w:left="284" w:right="40"/>
                        <w:rPr>
                          <w:rFonts w:ascii="Century Gothic" w:hAnsi="Century Gothic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</w:rPr>
                        <w:t>Comparable à un</w:t>
                      </w:r>
                      <w:r w:rsidR="00A712E9">
                        <w:rPr>
                          <w:rFonts w:ascii="Century Gothic" w:hAnsi="Century Gothic"/>
                          <w:sz w:val="20"/>
                        </w:rPr>
                        <w:t>e technique en gestion</w:t>
                      </w:r>
                      <w:r>
                        <w:rPr>
                          <w:rFonts w:ascii="Century Gothic" w:hAnsi="Century Gothic"/>
                          <w:sz w:val="20"/>
                        </w:rPr>
                        <w:t xml:space="preserve"> </w:t>
                      </w:r>
                    </w:p>
                    <w:p w14:paraId="59F2BB40" w14:textId="77777777" w:rsidR="0064466C" w:rsidRPr="00D84E9A" w:rsidRDefault="0064466C" w:rsidP="00081623">
                      <w:pPr>
                        <w:ind w:left="426" w:right="705"/>
                        <w:rPr>
                          <w:rFonts w:ascii="Century Gothic" w:hAnsi="Century Gothic"/>
                        </w:rPr>
                      </w:pPr>
                    </w:p>
                    <w:p w14:paraId="04ACD9BB" w14:textId="77777777" w:rsidR="0064466C" w:rsidRPr="00D84E9A" w:rsidRDefault="0064466C" w:rsidP="00081623">
                      <w:pPr>
                        <w:ind w:left="426" w:right="705"/>
                        <w:rPr>
                          <w:rFonts w:ascii="Century Gothic" w:hAnsi="Century Gothic"/>
                        </w:rPr>
                      </w:pPr>
                    </w:p>
                    <w:p w14:paraId="762990CE" w14:textId="77777777" w:rsidR="0064466C" w:rsidRPr="003B0C87" w:rsidRDefault="0064466C" w:rsidP="00752F7C">
                      <w:pPr>
                        <w:shd w:val="clear" w:color="auto" w:fill="FFFFFF" w:themeFill="background1"/>
                        <w:ind w:left="-142" w:right="-82" w:firstLine="426"/>
                        <w:rPr>
                          <w:rFonts w:ascii="Century Gothic" w:hAnsi="Century Gothic"/>
                          <w:b/>
                          <w:sz w:val="24"/>
                        </w:rPr>
                      </w:pPr>
                      <w:r w:rsidRPr="003B0C87">
                        <w:rPr>
                          <w:rFonts w:ascii="Century Gothic" w:hAnsi="Century Gothic"/>
                          <w:b/>
                          <w:sz w:val="24"/>
                        </w:rPr>
                        <w:t>IMPLICATION SOCIALE</w:t>
                      </w:r>
                    </w:p>
                    <w:p w14:paraId="6C1EA996" w14:textId="77777777" w:rsidR="003B0C87" w:rsidRPr="008C7452" w:rsidRDefault="003F14A0" w:rsidP="00752F7C">
                      <w:pPr>
                        <w:spacing w:after="0"/>
                        <w:ind w:left="284" w:right="705"/>
                        <w:rPr>
                          <w:rFonts w:ascii="Century Gothic" w:hAnsi="Century Gothic"/>
                          <w:sz w:val="20"/>
                        </w:rPr>
                      </w:pPr>
                      <w:r w:rsidRPr="008C7452">
                        <w:rPr>
                          <w:rFonts w:ascii="Century Gothic" w:hAnsi="Century Gothic"/>
                          <w:b/>
                          <w:sz w:val="20"/>
                        </w:rPr>
                        <w:t xml:space="preserve">Président national </w:t>
                      </w:r>
                      <w:r w:rsidR="003B0C87" w:rsidRPr="008C7452">
                        <w:rPr>
                          <w:rFonts w:ascii="Century Gothic" w:hAnsi="Century Gothic"/>
                          <w:b/>
                          <w:sz w:val="20"/>
                        </w:rPr>
                        <w:t>| Depuis 2020</w:t>
                      </w:r>
                    </w:p>
                    <w:p w14:paraId="33A51FAE" w14:textId="35F1B95F" w:rsidR="00081623" w:rsidRPr="008C7452" w:rsidRDefault="003B0C87" w:rsidP="00752F7C">
                      <w:pPr>
                        <w:ind w:left="284" w:right="705"/>
                        <w:rPr>
                          <w:rFonts w:ascii="Century Gothic" w:hAnsi="Century Gothic"/>
                          <w:sz w:val="20"/>
                        </w:rPr>
                      </w:pPr>
                      <w:r w:rsidRPr="008C7452">
                        <w:rPr>
                          <w:rFonts w:ascii="Century Gothic" w:hAnsi="Century Gothic"/>
                          <w:sz w:val="20"/>
                        </w:rPr>
                        <w:t>F</w:t>
                      </w:r>
                      <w:r w:rsidR="003F14A0" w:rsidRPr="008C7452">
                        <w:rPr>
                          <w:rFonts w:ascii="Century Gothic" w:hAnsi="Century Gothic"/>
                          <w:sz w:val="20"/>
                        </w:rPr>
                        <w:t>édération des syndicats des transports de bois du Cameroun</w:t>
                      </w:r>
                    </w:p>
                    <w:p w14:paraId="5259D1E1" w14:textId="77777777" w:rsidR="003F14A0" w:rsidRDefault="003F14A0" w:rsidP="00081623">
                      <w:pPr>
                        <w:ind w:left="426" w:right="705"/>
                        <w:rPr>
                          <w:rFonts w:ascii="Century Gothic" w:hAnsi="Century Gothic"/>
                        </w:rPr>
                      </w:pPr>
                    </w:p>
                    <w:p w14:paraId="5AD59102" w14:textId="77777777" w:rsidR="003F14A0" w:rsidRPr="00D84E9A" w:rsidRDefault="003F14A0" w:rsidP="00081623">
                      <w:pPr>
                        <w:ind w:left="426" w:right="705"/>
                        <w:rPr>
                          <w:rFonts w:ascii="Century Gothic" w:hAnsi="Century Gothic"/>
                        </w:rPr>
                      </w:pPr>
                    </w:p>
                    <w:p w14:paraId="4E28E59F" w14:textId="77777777" w:rsidR="00081623" w:rsidRPr="00D84E9A" w:rsidRDefault="00081623" w:rsidP="00081623">
                      <w:pPr>
                        <w:ind w:left="426" w:right="705"/>
                        <w:rPr>
                          <w:rFonts w:ascii="Century Gothic" w:hAnsi="Century Gothic"/>
                        </w:rPr>
                      </w:pPr>
                    </w:p>
                    <w:p w14:paraId="11FDF42F" w14:textId="77777777" w:rsidR="00081623" w:rsidRPr="00D84E9A" w:rsidRDefault="00081623" w:rsidP="00081623">
                      <w:pPr>
                        <w:ind w:left="426" w:right="705"/>
                        <w:rPr>
                          <w:rFonts w:ascii="Century Gothic" w:hAnsi="Century Gothic"/>
                        </w:rPr>
                      </w:pPr>
                    </w:p>
                    <w:p w14:paraId="568D665F" w14:textId="77777777" w:rsidR="00081623" w:rsidRPr="00D84E9A" w:rsidRDefault="00081623" w:rsidP="00081623">
                      <w:pPr>
                        <w:ind w:left="426" w:right="705"/>
                        <w:rPr>
                          <w:rFonts w:ascii="Century Gothic" w:hAnsi="Century Gothic"/>
                        </w:rPr>
                      </w:pPr>
                    </w:p>
                    <w:p w14:paraId="099D264D" w14:textId="77777777" w:rsidR="00081623" w:rsidRPr="00D84E9A" w:rsidRDefault="00081623" w:rsidP="00081623">
                      <w:pPr>
                        <w:ind w:left="426" w:right="705"/>
                        <w:rPr>
                          <w:rFonts w:ascii="Century Gothic" w:hAnsi="Century Gothic"/>
                        </w:rPr>
                      </w:pPr>
                    </w:p>
                    <w:p w14:paraId="6CD31F01" w14:textId="77777777" w:rsidR="00081623" w:rsidRPr="00D84E9A" w:rsidRDefault="00081623" w:rsidP="00081623">
                      <w:pPr>
                        <w:ind w:left="426" w:right="705"/>
                        <w:rPr>
                          <w:rFonts w:ascii="Century Gothic" w:hAnsi="Century Gothic"/>
                        </w:rPr>
                      </w:pPr>
                    </w:p>
                    <w:p w14:paraId="7A594AB1" w14:textId="77777777" w:rsidR="00081623" w:rsidRPr="00D84E9A" w:rsidRDefault="00081623" w:rsidP="00081623">
                      <w:pPr>
                        <w:ind w:left="426" w:right="705"/>
                        <w:rPr>
                          <w:rFonts w:ascii="Century Gothic" w:hAnsi="Century Gothic"/>
                        </w:rPr>
                      </w:pPr>
                    </w:p>
                    <w:p w14:paraId="4E9366B4" w14:textId="77777777" w:rsidR="00081623" w:rsidRPr="00D84E9A" w:rsidRDefault="00081623" w:rsidP="00081623">
                      <w:pPr>
                        <w:ind w:left="426" w:right="705"/>
                        <w:rPr>
                          <w:rFonts w:ascii="Century Gothic" w:hAnsi="Century Gothic"/>
                        </w:rPr>
                      </w:pPr>
                    </w:p>
                    <w:p w14:paraId="07D7F1B8" w14:textId="77777777" w:rsidR="00081623" w:rsidRPr="00D84E9A" w:rsidRDefault="00081623" w:rsidP="00081623">
                      <w:pPr>
                        <w:ind w:left="426" w:right="705"/>
                        <w:rPr>
                          <w:rFonts w:ascii="Century Gothic" w:hAnsi="Century Gothic"/>
                        </w:rPr>
                      </w:pPr>
                    </w:p>
                    <w:p w14:paraId="0260C9A8" w14:textId="77777777" w:rsidR="00081623" w:rsidRPr="00D84E9A" w:rsidRDefault="00081623" w:rsidP="00081623">
                      <w:pPr>
                        <w:ind w:left="709" w:right="705"/>
                        <w:rPr>
                          <w:rFonts w:ascii="Century Gothic" w:hAnsi="Century Gothic"/>
                        </w:rPr>
                      </w:pPr>
                    </w:p>
                    <w:p w14:paraId="5624F325" w14:textId="77777777" w:rsidR="00081623" w:rsidRPr="00D84E9A" w:rsidRDefault="00081623" w:rsidP="00081623">
                      <w:pPr>
                        <w:ind w:left="709" w:right="705"/>
                        <w:rPr>
                          <w:rFonts w:ascii="Century Gothic" w:hAnsi="Century Gothic"/>
                        </w:rPr>
                      </w:pPr>
                    </w:p>
                    <w:p w14:paraId="6290A65D" w14:textId="77777777" w:rsidR="00081623" w:rsidRPr="00D84E9A" w:rsidRDefault="00081623" w:rsidP="00081623">
                      <w:pPr>
                        <w:ind w:left="709" w:right="705"/>
                        <w:rPr>
                          <w:rFonts w:ascii="Century Gothic" w:hAnsi="Century Gothic"/>
                        </w:rPr>
                      </w:pPr>
                    </w:p>
                    <w:p w14:paraId="624B190C" w14:textId="77777777" w:rsidR="00081623" w:rsidRPr="00D84E9A" w:rsidRDefault="00081623" w:rsidP="00081623">
                      <w:pPr>
                        <w:ind w:left="709" w:right="705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B33F19" w14:textId="6C2B903C" w:rsidR="001774C8" w:rsidRPr="008C7452" w:rsidRDefault="003B0C87" w:rsidP="00752F7C">
      <w:pPr>
        <w:shd w:val="clear" w:color="auto" w:fill="F2F2F2" w:themeFill="background1" w:themeFillShade="F2"/>
        <w:tabs>
          <w:tab w:val="left" w:pos="4820"/>
        </w:tabs>
        <w:spacing w:line="276" w:lineRule="auto"/>
        <w:ind w:firstLine="4820"/>
        <w:rPr>
          <w:rFonts w:ascii="Century Gothic" w:hAnsi="Century Gothic"/>
        </w:rPr>
      </w:pPr>
      <w:r w:rsidRPr="008C7452">
        <w:rPr>
          <w:rFonts w:ascii="Century Gothic" w:hAnsi="Century Gothic"/>
          <w:b/>
          <w:sz w:val="24"/>
        </w:rPr>
        <w:t>A</w:t>
      </w:r>
      <w:r w:rsidR="001774C8" w:rsidRPr="008C7452">
        <w:rPr>
          <w:rFonts w:ascii="Century Gothic" w:hAnsi="Century Gothic"/>
          <w:b/>
          <w:sz w:val="24"/>
        </w:rPr>
        <w:t>UTRES EXPÉRIENCES</w:t>
      </w:r>
      <w:r w:rsidR="008C7452">
        <w:rPr>
          <w:rFonts w:ascii="Century Gothic" w:hAnsi="Century Gothic"/>
          <w:b/>
          <w:sz w:val="24"/>
        </w:rPr>
        <w:t xml:space="preserve"> PROFESSIONNELLES</w:t>
      </w:r>
    </w:p>
    <w:p w14:paraId="027329DA" w14:textId="77777777" w:rsidR="008C7452" w:rsidRPr="008C7452" w:rsidRDefault="008C7452" w:rsidP="008C7452">
      <w:pPr>
        <w:tabs>
          <w:tab w:val="left" w:pos="5103"/>
          <w:tab w:val="right" w:pos="10904"/>
        </w:tabs>
        <w:spacing w:after="0"/>
        <w:ind w:left="4820"/>
        <w:rPr>
          <w:rFonts w:ascii="Century Gothic" w:hAnsi="Century Gothic"/>
          <w:sz w:val="20"/>
        </w:rPr>
      </w:pPr>
      <w:r w:rsidRPr="008C7452">
        <w:rPr>
          <w:rFonts w:ascii="Century Gothic" w:hAnsi="Century Gothic"/>
          <w:b/>
          <w:sz w:val="20"/>
        </w:rPr>
        <w:t>Préposé aux bénéficiaires</w:t>
      </w:r>
      <w:r w:rsidRPr="008C7452">
        <w:rPr>
          <w:rFonts w:ascii="Century Gothic" w:hAnsi="Century Gothic"/>
          <w:sz w:val="20"/>
        </w:rPr>
        <w:tab/>
        <w:t>Depuis 2023</w:t>
      </w:r>
    </w:p>
    <w:p w14:paraId="40156C73" w14:textId="77777777" w:rsidR="008C7452" w:rsidRDefault="003F14A0" w:rsidP="008C7452">
      <w:pPr>
        <w:tabs>
          <w:tab w:val="left" w:pos="5103"/>
          <w:tab w:val="right" w:pos="10904"/>
        </w:tabs>
        <w:spacing w:after="0"/>
        <w:ind w:left="4820"/>
        <w:rPr>
          <w:rFonts w:ascii="Century Gothic" w:hAnsi="Century Gothic"/>
          <w:sz w:val="20"/>
        </w:rPr>
      </w:pPr>
      <w:r w:rsidRPr="008C7452">
        <w:rPr>
          <w:rFonts w:ascii="Century Gothic" w:hAnsi="Century Gothic"/>
          <w:sz w:val="20"/>
        </w:rPr>
        <w:t>Groupe COGIR, Québec</w:t>
      </w:r>
    </w:p>
    <w:p w14:paraId="1F65271A" w14:textId="77777777" w:rsidR="008C7452" w:rsidRDefault="008C7452" w:rsidP="008C7452">
      <w:pPr>
        <w:tabs>
          <w:tab w:val="left" w:pos="5103"/>
          <w:tab w:val="right" w:pos="10904"/>
        </w:tabs>
        <w:spacing w:after="0"/>
        <w:ind w:left="4820"/>
        <w:rPr>
          <w:rFonts w:ascii="Century Gothic" w:hAnsi="Century Gothic"/>
          <w:sz w:val="20"/>
        </w:rPr>
      </w:pPr>
    </w:p>
    <w:p w14:paraId="2F1CC711" w14:textId="6E8075CB" w:rsidR="008C7452" w:rsidRPr="008C7452" w:rsidRDefault="008C7452" w:rsidP="008C7452">
      <w:pPr>
        <w:tabs>
          <w:tab w:val="left" w:pos="5103"/>
          <w:tab w:val="right" w:pos="10904"/>
        </w:tabs>
        <w:spacing w:after="0"/>
        <w:ind w:left="4820"/>
        <w:rPr>
          <w:rFonts w:ascii="Century Gothic" w:hAnsi="Century Gothic"/>
          <w:sz w:val="20"/>
        </w:rPr>
      </w:pPr>
      <w:r w:rsidRPr="008C7452">
        <w:rPr>
          <w:rFonts w:ascii="Century Gothic" w:hAnsi="Century Gothic"/>
          <w:b/>
          <w:sz w:val="20"/>
        </w:rPr>
        <w:t>Directeur de cabinet</w:t>
      </w:r>
      <w:r w:rsidRPr="008C7452">
        <w:rPr>
          <w:rFonts w:ascii="Century Gothic" w:hAnsi="Century Gothic"/>
          <w:sz w:val="20"/>
        </w:rPr>
        <w:tab/>
        <w:t>2020-2023</w:t>
      </w:r>
    </w:p>
    <w:p w14:paraId="4E3C8386" w14:textId="77777777" w:rsidR="008C7452" w:rsidRPr="008C7452" w:rsidRDefault="008C7452" w:rsidP="008C7452">
      <w:pPr>
        <w:tabs>
          <w:tab w:val="left" w:pos="5103"/>
          <w:tab w:val="right" w:pos="10904"/>
        </w:tabs>
        <w:spacing w:after="0"/>
        <w:ind w:left="4820"/>
        <w:rPr>
          <w:rFonts w:ascii="Century Gothic" w:hAnsi="Century Gothic"/>
          <w:sz w:val="20"/>
        </w:rPr>
      </w:pPr>
      <w:r w:rsidRPr="008C7452">
        <w:rPr>
          <w:rFonts w:ascii="Century Gothic" w:hAnsi="Century Gothic"/>
          <w:sz w:val="20"/>
        </w:rPr>
        <w:t>Conseil régional du sud, Cameroun</w:t>
      </w:r>
    </w:p>
    <w:p w14:paraId="2E9598AF" w14:textId="77777777" w:rsidR="008C7452" w:rsidRPr="008C7452" w:rsidRDefault="008C7452" w:rsidP="008C7452">
      <w:pPr>
        <w:tabs>
          <w:tab w:val="left" w:pos="5103"/>
          <w:tab w:val="right" w:pos="10904"/>
        </w:tabs>
        <w:spacing w:after="0"/>
        <w:ind w:left="4820"/>
        <w:rPr>
          <w:rFonts w:ascii="Century Gothic" w:hAnsi="Century Gothic"/>
          <w:sz w:val="20"/>
        </w:rPr>
      </w:pPr>
    </w:p>
    <w:p w14:paraId="294472C4" w14:textId="5D9E20F5" w:rsidR="008C7452" w:rsidRPr="008C7452" w:rsidRDefault="008C7452" w:rsidP="008C7452">
      <w:pPr>
        <w:tabs>
          <w:tab w:val="left" w:pos="5103"/>
          <w:tab w:val="right" w:pos="10904"/>
        </w:tabs>
        <w:spacing w:after="0"/>
        <w:ind w:left="4820"/>
        <w:rPr>
          <w:rFonts w:ascii="Century Gothic" w:hAnsi="Century Gothic"/>
          <w:sz w:val="20"/>
        </w:rPr>
      </w:pPr>
      <w:r w:rsidRPr="008C7452">
        <w:rPr>
          <w:rFonts w:ascii="Century Gothic" w:hAnsi="Century Gothic"/>
          <w:b/>
          <w:sz w:val="20"/>
        </w:rPr>
        <w:t>Attaché de direction principal</w:t>
      </w:r>
      <w:r w:rsidRPr="008C7452">
        <w:rPr>
          <w:rFonts w:ascii="Century Gothic" w:hAnsi="Century Gothic"/>
          <w:sz w:val="20"/>
        </w:rPr>
        <w:tab/>
        <w:t>2011-2021</w:t>
      </w:r>
    </w:p>
    <w:p w14:paraId="3545DE36" w14:textId="798CFDD6" w:rsidR="001774C8" w:rsidRPr="008C7452" w:rsidRDefault="008C7452" w:rsidP="008C7452">
      <w:pPr>
        <w:tabs>
          <w:tab w:val="left" w:pos="5103"/>
          <w:tab w:val="right" w:pos="10904"/>
        </w:tabs>
        <w:spacing w:after="0"/>
        <w:ind w:left="48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Division de l’audit interne et du </w:t>
      </w:r>
      <w:r w:rsidRPr="008C7452">
        <w:rPr>
          <w:rFonts w:ascii="Century Gothic" w:hAnsi="Century Gothic"/>
          <w:sz w:val="20"/>
        </w:rPr>
        <w:t>contrôle de gestion, Cameroun</w:t>
      </w:r>
    </w:p>
    <w:p w14:paraId="546A82C6" w14:textId="77777777" w:rsidR="001774C8" w:rsidRPr="009105FD" w:rsidRDefault="001774C8" w:rsidP="001774C8">
      <w:pPr>
        <w:tabs>
          <w:tab w:val="left" w:pos="5103"/>
        </w:tabs>
        <w:ind w:left="5245"/>
        <w:rPr>
          <w:rFonts w:ascii="Century Gothic" w:hAnsi="Century Gothic"/>
        </w:rPr>
      </w:pPr>
    </w:p>
    <w:p w14:paraId="1527D8DF" w14:textId="77777777" w:rsidR="001774C8" w:rsidRPr="009105FD" w:rsidRDefault="001774C8" w:rsidP="001774C8">
      <w:pPr>
        <w:tabs>
          <w:tab w:val="left" w:pos="5103"/>
        </w:tabs>
        <w:ind w:left="5245"/>
        <w:rPr>
          <w:rFonts w:ascii="Century Gothic" w:hAnsi="Century Gothic"/>
        </w:rPr>
      </w:pPr>
    </w:p>
    <w:sectPr w:rsidR="001774C8" w:rsidRPr="009105FD" w:rsidSect="00F01C6D">
      <w:pgSz w:w="12240" w:h="15840" w:code="1"/>
      <w:pgMar w:top="720" w:right="61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3D000E"/>
    <w:multiLevelType w:val="hybridMultilevel"/>
    <w:tmpl w:val="6DE0C0A8"/>
    <w:lvl w:ilvl="0" w:tplc="0C0C000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741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813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885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957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1029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11016" w:hanging="360"/>
      </w:pPr>
      <w:rPr>
        <w:rFonts w:ascii="Wingdings" w:hAnsi="Wingdings" w:hint="default"/>
      </w:rPr>
    </w:lvl>
  </w:abstractNum>
  <w:abstractNum w:abstractNumId="1" w15:restartNumberingAfterBreak="0">
    <w:nsid w:val="542C7047"/>
    <w:multiLevelType w:val="hybridMultilevel"/>
    <w:tmpl w:val="06487AAA"/>
    <w:lvl w:ilvl="0" w:tplc="54A83514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0"/>
      </w:rPr>
    </w:lvl>
    <w:lvl w:ilvl="1" w:tplc="0C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656C37FE"/>
    <w:multiLevelType w:val="hybridMultilevel"/>
    <w:tmpl w:val="854E7E54"/>
    <w:lvl w:ilvl="0" w:tplc="0C0C000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77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84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91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98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105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11300" w:hanging="360"/>
      </w:pPr>
      <w:rPr>
        <w:rFonts w:ascii="Wingdings" w:hAnsi="Wingdings" w:hint="default"/>
      </w:rPr>
    </w:lvl>
  </w:abstractNum>
  <w:abstractNum w:abstractNumId="3" w15:restartNumberingAfterBreak="0">
    <w:nsid w:val="7FA072FB"/>
    <w:multiLevelType w:val="multilevel"/>
    <w:tmpl w:val="97F41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9479511">
    <w:abstractNumId w:val="2"/>
  </w:num>
  <w:num w:numId="2" w16cid:durableId="1903952497">
    <w:abstractNumId w:val="0"/>
  </w:num>
  <w:num w:numId="3" w16cid:durableId="1699894267">
    <w:abstractNumId w:val="1"/>
  </w:num>
  <w:num w:numId="4" w16cid:durableId="3537744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989"/>
    <w:rsid w:val="00081623"/>
    <w:rsid w:val="000E2A2A"/>
    <w:rsid w:val="001774C8"/>
    <w:rsid w:val="002044A7"/>
    <w:rsid w:val="00223B6A"/>
    <w:rsid w:val="002361CB"/>
    <w:rsid w:val="003B0C87"/>
    <w:rsid w:val="003E3201"/>
    <w:rsid w:val="003E593D"/>
    <w:rsid w:val="003F14A0"/>
    <w:rsid w:val="0064466C"/>
    <w:rsid w:val="006B60BC"/>
    <w:rsid w:val="006C2933"/>
    <w:rsid w:val="006F17CF"/>
    <w:rsid w:val="00732BB3"/>
    <w:rsid w:val="00752F7C"/>
    <w:rsid w:val="007F31F2"/>
    <w:rsid w:val="00892439"/>
    <w:rsid w:val="008C3724"/>
    <w:rsid w:val="008C7452"/>
    <w:rsid w:val="009105FD"/>
    <w:rsid w:val="00924D05"/>
    <w:rsid w:val="009D5205"/>
    <w:rsid w:val="00A712E9"/>
    <w:rsid w:val="00AE53FF"/>
    <w:rsid w:val="00C1114B"/>
    <w:rsid w:val="00CC49B0"/>
    <w:rsid w:val="00CC7E62"/>
    <w:rsid w:val="00CF2D01"/>
    <w:rsid w:val="00D13F4C"/>
    <w:rsid w:val="00D71C4F"/>
    <w:rsid w:val="00D84E9A"/>
    <w:rsid w:val="00E2078F"/>
    <w:rsid w:val="00E73989"/>
    <w:rsid w:val="00EC71CA"/>
    <w:rsid w:val="00F0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3F455"/>
  <w15:chartTrackingRefBased/>
  <w15:docId w15:val="{8D7C3375-9C90-446E-B5B6-1660F9C90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Work Sans" w:eastAsiaTheme="minorHAnsi" w:hAnsi="Work Sans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105FD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223B6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23B6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23B6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23B6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23B6A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23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3B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48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Libre Emploi</dc:creator>
  <cp:keywords/>
  <dc:description/>
  <cp:lastModifiedBy>Romuald Nambpiang</cp:lastModifiedBy>
  <cp:revision>2</cp:revision>
  <cp:lastPrinted>2023-10-16T19:03:00Z</cp:lastPrinted>
  <dcterms:created xsi:type="dcterms:W3CDTF">2024-03-15T18:57:00Z</dcterms:created>
  <dcterms:modified xsi:type="dcterms:W3CDTF">2024-03-15T18:57:00Z</dcterms:modified>
</cp:coreProperties>
</file>