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7063" w14:textId="77777777" w:rsidR="00C91035" w:rsidRDefault="00C91035" w:rsidP="00CB1A93">
      <w:pPr>
        <w:rPr>
          <w:rFonts w:ascii="Cambria" w:hAnsi="Cambria" w:cs="Arial"/>
          <w:b/>
          <w:color w:val="333399"/>
          <w:sz w:val="28"/>
          <w:szCs w:val="28"/>
        </w:rPr>
      </w:pPr>
    </w:p>
    <w:p w14:paraId="3DA46A98" w14:textId="77777777" w:rsidR="00CB1A93" w:rsidRPr="00CB1A93" w:rsidRDefault="00CB1A93" w:rsidP="00CB1A93">
      <w:pPr>
        <w:rPr>
          <w:rFonts w:ascii="Cambria" w:hAnsi="Cambria" w:cs="Arial"/>
          <w:b/>
          <w:color w:val="333399"/>
          <w:sz w:val="28"/>
          <w:szCs w:val="28"/>
        </w:rPr>
      </w:pPr>
      <w:r w:rsidRPr="00CB1A93">
        <w:rPr>
          <w:rFonts w:ascii="Cambria" w:hAnsi="Cambria" w:cs="Arial"/>
          <w:b/>
          <w:color w:val="333399"/>
          <w:sz w:val="28"/>
          <w:szCs w:val="28"/>
        </w:rPr>
        <w:t>CURRICULUM VITAE</w:t>
      </w:r>
    </w:p>
    <w:p w14:paraId="679A20E2" w14:textId="77777777" w:rsidR="007C7990" w:rsidRPr="007C7990" w:rsidRDefault="007C7990" w:rsidP="00CB1A93">
      <w:pPr>
        <w:pBdr>
          <w:top w:val="single" w:sz="12" w:space="1" w:color="333399"/>
        </w:pBdr>
        <w:rPr>
          <w:rFonts w:ascii="Cambria" w:hAnsi="Cambria" w:cs="Tahoma"/>
          <w:b/>
          <w:color w:val="333399"/>
        </w:rPr>
      </w:pPr>
    </w:p>
    <w:p w14:paraId="1EEC6BE0" w14:textId="77777777" w:rsidR="00CB1A93" w:rsidRPr="00CB1A93" w:rsidRDefault="00CB1A93" w:rsidP="00CB1A93">
      <w:pPr>
        <w:pBdr>
          <w:top w:val="single" w:sz="12" w:space="1" w:color="333399"/>
        </w:pBdr>
        <w:rPr>
          <w:rFonts w:ascii="Cambria" w:hAnsi="Cambria" w:cs="Tahoma"/>
          <w:b/>
          <w:color w:val="333399"/>
          <w:sz w:val="32"/>
          <w:szCs w:val="32"/>
        </w:rPr>
      </w:pPr>
      <w:r w:rsidRPr="00CB1A93">
        <w:rPr>
          <w:rFonts w:ascii="Cambria" w:hAnsi="Cambria" w:cs="Tahoma"/>
          <w:b/>
          <w:color w:val="333399"/>
          <w:sz w:val="32"/>
          <w:szCs w:val="32"/>
        </w:rPr>
        <w:t>STÉPHANE LAPIERRE</w:t>
      </w:r>
    </w:p>
    <w:p w14:paraId="6EF327D2" w14:textId="77777777" w:rsidR="00CB1A93" w:rsidRPr="001641FC" w:rsidRDefault="00FA25BF" w:rsidP="00CB1A93">
      <w:pPr>
        <w:pBdr>
          <w:top w:val="single" w:sz="12" w:space="1" w:color="333399"/>
        </w:pBdr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Lévis</w:t>
      </w:r>
    </w:p>
    <w:p w14:paraId="014B8D04" w14:textId="77777777" w:rsidR="00CB1A93" w:rsidRPr="001641FC" w:rsidRDefault="00CB1A93" w:rsidP="00CB1A93">
      <w:pPr>
        <w:pBdr>
          <w:top w:val="single" w:sz="12" w:space="1" w:color="333399"/>
        </w:pBdr>
        <w:rPr>
          <w:rFonts w:ascii="Cambria" w:hAnsi="Cambria" w:cs="Tahoma"/>
          <w:b/>
        </w:rPr>
      </w:pPr>
    </w:p>
    <w:p w14:paraId="4A6D9151" w14:textId="77777777" w:rsidR="00CB1A93" w:rsidRDefault="00FA25BF" w:rsidP="00CB1A93">
      <w:pPr>
        <w:pBdr>
          <w:top w:val="single" w:sz="12" w:space="1" w:color="333399"/>
        </w:pBdr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418-208-3235</w:t>
      </w:r>
    </w:p>
    <w:p w14:paraId="686CB979" w14:textId="77777777" w:rsidR="002E16E2" w:rsidRPr="001641FC" w:rsidRDefault="002E16E2" w:rsidP="00CB1A93">
      <w:pPr>
        <w:pBdr>
          <w:top w:val="single" w:sz="12" w:space="1" w:color="333399"/>
        </w:pBdr>
        <w:rPr>
          <w:rFonts w:ascii="Cambria" w:hAnsi="Cambria" w:cs="Tahoma"/>
          <w:b/>
        </w:rPr>
      </w:pPr>
    </w:p>
    <w:p w14:paraId="2E145596" w14:textId="77777777" w:rsidR="00CB1A93" w:rsidRPr="007A52A4" w:rsidRDefault="001C3DC9" w:rsidP="00CB1A93">
      <w:pPr>
        <w:pBdr>
          <w:top w:val="single" w:sz="12" w:space="1" w:color="333399"/>
        </w:pBdr>
        <w:rPr>
          <w:rFonts w:ascii="Cambria" w:hAnsi="Cambria" w:cs="Tahoma"/>
          <w:b/>
        </w:rPr>
      </w:pPr>
      <w:hyperlink r:id="rId8" w:history="1">
        <w:r w:rsidR="00FA25BF" w:rsidRPr="00A10236">
          <w:rPr>
            <w:rStyle w:val="Hyperlien"/>
            <w:rFonts w:ascii="Cambria" w:hAnsi="Cambria" w:cs="Tahoma"/>
            <w:b/>
          </w:rPr>
          <w:t>stephanelap@outlook.com</w:t>
        </w:r>
      </w:hyperlink>
    </w:p>
    <w:p w14:paraId="5D243448" w14:textId="77777777" w:rsidR="00CB1A93" w:rsidRPr="007C7990" w:rsidRDefault="00CB1A93" w:rsidP="00CB1A93">
      <w:pPr>
        <w:pBdr>
          <w:top w:val="single" w:sz="12" w:space="1" w:color="333399"/>
        </w:pBdr>
        <w:rPr>
          <w:rFonts w:ascii="Cambria" w:hAnsi="Cambria" w:cs="Tahoma"/>
          <w:b/>
        </w:rPr>
      </w:pPr>
    </w:p>
    <w:p w14:paraId="50F6915C" w14:textId="77777777" w:rsidR="00CB1A93" w:rsidRPr="00CB1A93" w:rsidRDefault="00B635E5" w:rsidP="00CB1A93">
      <w:pPr>
        <w:rPr>
          <w:rFonts w:ascii="Cambria" w:hAnsi="Cambria" w:cs="Arial"/>
          <w:b/>
          <w:color w:val="333399"/>
          <w:sz w:val="28"/>
          <w:szCs w:val="28"/>
        </w:rPr>
      </w:pPr>
      <w:r>
        <w:rPr>
          <w:rFonts w:ascii="Cambria" w:hAnsi="Cambria" w:cs="Arial"/>
          <w:b/>
          <w:color w:val="333399"/>
          <w:sz w:val="28"/>
          <w:szCs w:val="28"/>
        </w:rPr>
        <w:t>RÉSUMÉ DES COMPÉTENCES</w:t>
      </w:r>
    </w:p>
    <w:p w14:paraId="1E336325" w14:textId="77777777" w:rsidR="007C7990" w:rsidRPr="007C7990" w:rsidRDefault="007C7990" w:rsidP="00CB1A93">
      <w:pPr>
        <w:pBdr>
          <w:top w:val="single" w:sz="12" w:space="1" w:color="333399"/>
        </w:pBdr>
        <w:rPr>
          <w:rFonts w:ascii="Cambria" w:hAnsi="Cambria" w:cs="Tahoma"/>
          <w:b/>
          <w:color w:val="333399"/>
        </w:rPr>
      </w:pPr>
    </w:p>
    <w:p w14:paraId="346F4B6C" w14:textId="77777777" w:rsidR="003B5FB5" w:rsidRDefault="003B5FB5" w:rsidP="003B5FB5">
      <w:pPr>
        <w:numPr>
          <w:ilvl w:val="0"/>
          <w:numId w:val="2"/>
        </w:numPr>
        <w:rPr>
          <w:rFonts w:ascii="Cambria" w:hAnsi="Cambria" w:cs="Tahoma"/>
        </w:rPr>
      </w:pPr>
      <w:r>
        <w:rPr>
          <w:rFonts w:ascii="Cambria" w:hAnsi="Cambria" w:cs="Tahoma"/>
        </w:rPr>
        <w:t>Développement des affaires</w:t>
      </w:r>
    </w:p>
    <w:p w14:paraId="2CAD44EE" w14:textId="77777777" w:rsidR="003B5FB5" w:rsidRDefault="003B5FB5" w:rsidP="003B5FB5">
      <w:pPr>
        <w:numPr>
          <w:ilvl w:val="0"/>
          <w:numId w:val="2"/>
        </w:numPr>
        <w:rPr>
          <w:rFonts w:ascii="Cambria" w:hAnsi="Cambria" w:cs="Tahoma"/>
        </w:rPr>
      </w:pPr>
      <w:r>
        <w:rPr>
          <w:rFonts w:ascii="Cambria" w:hAnsi="Cambria" w:cs="Tahoma"/>
        </w:rPr>
        <w:t>Recherche / consolidation de la clientèle</w:t>
      </w:r>
    </w:p>
    <w:p w14:paraId="0E3A1802" w14:textId="77777777" w:rsidR="00177961" w:rsidRPr="005319C9" w:rsidRDefault="00D03604" w:rsidP="00D03604">
      <w:pPr>
        <w:numPr>
          <w:ilvl w:val="0"/>
          <w:numId w:val="2"/>
        </w:numPr>
        <w:rPr>
          <w:rFonts w:ascii="Cambria" w:hAnsi="Cambria" w:cs="Tahoma"/>
        </w:rPr>
      </w:pPr>
      <w:r w:rsidRPr="005319C9">
        <w:rPr>
          <w:rFonts w:ascii="Cambria" w:hAnsi="Cambria" w:cs="Tahoma"/>
        </w:rPr>
        <w:t xml:space="preserve">Planification du travail selon les priorités, respect des échéanciers </w:t>
      </w:r>
    </w:p>
    <w:p w14:paraId="65B7CB62" w14:textId="77777777" w:rsidR="00D03604" w:rsidRPr="005319C9" w:rsidRDefault="00D03604" w:rsidP="00D03604">
      <w:pPr>
        <w:numPr>
          <w:ilvl w:val="0"/>
          <w:numId w:val="2"/>
        </w:numPr>
        <w:rPr>
          <w:rFonts w:ascii="Cambria" w:hAnsi="Cambria" w:cs="Tahoma"/>
        </w:rPr>
      </w:pPr>
      <w:r w:rsidRPr="005319C9">
        <w:rPr>
          <w:rFonts w:ascii="Cambria" w:hAnsi="Cambria" w:cs="Tahoma"/>
        </w:rPr>
        <w:t>Résolution de problèmes</w:t>
      </w:r>
    </w:p>
    <w:p w14:paraId="57025374" w14:textId="77777777" w:rsidR="00D03604" w:rsidRPr="005319C9" w:rsidRDefault="00D03604" w:rsidP="00D03604">
      <w:pPr>
        <w:numPr>
          <w:ilvl w:val="0"/>
          <w:numId w:val="2"/>
        </w:numPr>
        <w:rPr>
          <w:rFonts w:ascii="Cambria" w:hAnsi="Cambria" w:cs="Tahoma"/>
        </w:rPr>
      </w:pPr>
      <w:r w:rsidRPr="005319C9">
        <w:rPr>
          <w:rFonts w:ascii="Cambria" w:hAnsi="Cambria" w:cs="Tahoma"/>
        </w:rPr>
        <w:t>Gestion des ressources</w:t>
      </w:r>
    </w:p>
    <w:p w14:paraId="0F4875B7" w14:textId="77777777" w:rsidR="00D03604" w:rsidRPr="005319C9" w:rsidRDefault="00D03604" w:rsidP="00D03604">
      <w:pPr>
        <w:numPr>
          <w:ilvl w:val="0"/>
          <w:numId w:val="2"/>
        </w:numPr>
        <w:rPr>
          <w:rFonts w:ascii="Cambria" w:hAnsi="Cambria" w:cs="Tahoma"/>
        </w:rPr>
      </w:pPr>
      <w:r w:rsidRPr="005319C9">
        <w:rPr>
          <w:rFonts w:ascii="Cambria" w:hAnsi="Cambria" w:cs="Tahoma"/>
        </w:rPr>
        <w:t>Communication et travail d’équipe</w:t>
      </w:r>
    </w:p>
    <w:p w14:paraId="69D8A886" w14:textId="77777777" w:rsidR="00D03604" w:rsidRPr="005319C9" w:rsidRDefault="00D03604" w:rsidP="00D03604">
      <w:pPr>
        <w:numPr>
          <w:ilvl w:val="0"/>
          <w:numId w:val="2"/>
        </w:numPr>
        <w:rPr>
          <w:rFonts w:ascii="Cambria" w:hAnsi="Cambria" w:cs="Tahoma"/>
        </w:rPr>
      </w:pPr>
      <w:r w:rsidRPr="005319C9">
        <w:rPr>
          <w:rFonts w:ascii="Cambria" w:hAnsi="Cambria" w:cs="Tahoma"/>
        </w:rPr>
        <w:t>Respect des règles de santé et sécurité</w:t>
      </w:r>
    </w:p>
    <w:p w14:paraId="37C5FB9D" w14:textId="77777777" w:rsidR="00D03604" w:rsidRPr="005319C9" w:rsidRDefault="00D03604" w:rsidP="00D03604">
      <w:pPr>
        <w:numPr>
          <w:ilvl w:val="0"/>
          <w:numId w:val="2"/>
        </w:numPr>
        <w:rPr>
          <w:rFonts w:ascii="Cambria" w:hAnsi="Cambria" w:cs="Tahoma"/>
        </w:rPr>
      </w:pPr>
      <w:r w:rsidRPr="005319C9">
        <w:rPr>
          <w:rFonts w:ascii="Cambria" w:hAnsi="Cambria" w:cs="Tahoma"/>
        </w:rPr>
        <w:t>Tenu d’inventaire</w:t>
      </w:r>
    </w:p>
    <w:p w14:paraId="41529532" w14:textId="77777777" w:rsidR="00D03604" w:rsidRPr="005319C9" w:rsidRDefault="00D03604" w:rsidP="00D03604">
      <w:pPr>
        <w:numPr>
          <w:ilvl w:val="0"/>
          <w:numId w:val="2"/>
        </w:numPr>
        <w:rPr>
          <w:rFonts w:ascii="Cambria" w:hAnsi="Cambria" w:cs="Tahoma"/>
        </w:rPr>
      </w:pPr>
      <w:r w:rsidRPr="005319C9">
        <w:rPr>
          <w:rFonts w:ascii="Cambria" w:hAnsi="Cambria" w:cs="Tahoma"/>
        </w:rPr>
        <w:t xml:space="preserve">Achats, réception et expédition </w:t>
      </w:r>
    </w:p>
    <w:p w14:paraId="18326CDE" w14:textId="77777777" w:rsidR="00D03604" w:rsidRDefault="00D03604" w:rsidP="00D03604">
      <w:pPr>
        <w:numPr>
          <w:ilvl w:val="0"/>
          <w:numId w:val="2"/>
        </w:numPr>
        <w:rPr>
          <w:rFonts w:ascii="Cambria" w:hAnsi="Cambria" w:cs="Tahoma"/>
        </w:rPr>
      </w:pPr>
      <w:r w:rsidRPr="005319C9">
        <w:rPr>
          <w:rFonts w:ascii="Cambria" w:hAnsi="Cambria" w:cs="Tahoma"/>
        </w:rPr>
        <w:t>Gestion de personnel</w:t>
      </w:r>
    </w:p>
    <w:p w14:paraId="618741FC" w14:textId="77777777" w:rsidR="00FA25BF" w:rsidRPr="005319C9" w:rsidRDefault="00FA25BF" w:rsidP="00D03604">
      <w:pPr>
        <w:numPr>
          <w:ilvl w:val="0"/>
          <w:numId w:val="2"/>
        </w:numPr>
        <w:rPr>
          <w:rFonts w:ascii="Cambria" w:hAnsi="Cambria" w:cs="Tahoma"/>
        </w:rPr>
      </w:pPr>
      <w:r>
        <w:rPr>
          <w:rFonts w:ascii="Cambria" w:hAnsi="Cambria" w:cs="Tahoma"/>
        </w:rPr>
        <w:t>Service à la clientèle</w:t>
      </w:r>
    </w:p>
    <w:p w14:paraId="1CFB4960" w14:textId="77777777" w:rsidR="00D03604" w:rsidRDefault="00D03604" w:rsidP="00177961">
      <w:pPr>
        <w:ind w:left="720"/>
        <w:rPr>
          <w:rFonts w:ascii="Cambria" w:hAnsi="Cambria" w:cs="Tahoma"/>
        </w:rPr>
      </w:pPr>
    </w:p>
    <w:p w14:paraId="6F3A9FC5" w14:textId="77777777" w:rsidR="0088181A" w:rsidRDefault="0088181A" w:rsidP="00177961">
      <w:pPr>
        <w:ind w:left="720"/>
        <w:rPr>
          <w:rFonts w:ascii="Cambria" w:hAnsi="Cambria" w:cs="Tahoma"/>
        </w:rPr>
      </w:pPr>
    </w:p>
    <w:p w14:paraId="371035BD" w14:textId="77777777" w:rsidR="005C3508" w:rsidRPr="00CB1A93" w:rsidRDefault="00BB1107" w:rsidP="005C3508">
      <w:pPr>
        <w:rPr>
          <w:rFonts w:ascii="Cambria" w:hAnsi="Cambria" w:cs="Arial"/>
          <w:b/>
          <w:color w:val="333399"/>
          <w:sz w:val="28"/>
          <w:szCs w:val="28"/>
        </w:rPr>
      </w:pPr>
      <w:r>
        <w:rPr>
          <w:rFonts w:ascii="Cambria" w:hAnsi="Cambria" w:cs="Arial"/>
          <w:b/>
          <w:color w:val="333399"/>
          <w:sz w:val="28"/>
          <w:szCs w:val="28"/>
        </w:rPr>
        <w:t xml:space="preserve">EXPÉRIENCES DE TRAVAIL PERTINENTES </w:t>
      </w:r>
    </w:p>
    <w:p w14:paraId="03EA602A" w14:textId="77777777" w:rsidR="0090202E" w:rsidRDefault="0090202E" w:rsidP="0090202E">
      <w:pPr>
        <w:pBdr>
          <w:top w:val="single" w:sz="12" w:space="1" w:color="333399"/>
        </w:pBdr>
        <w:rPr>
          <w:rFonts w:ascii="Cambria" w:hAnsi="Cambria" w:cs="Tahoma"/>
        </w:rPr>
      </w:pPr>
    </w:p>
    <w:p w14:paraId="5177F031" w14:textId="33AC5975" w:rsidR="007851FE" w:rsidRDefault="007851FE" w:rsidP="00E55648">
      <w:pPr>
        <w:rPr>
          <w:rFonts w:ascii="Cambria" w:hAnsi="Cambria" w:cs="Tahoma"/>
          <w:b/>
          <w:smallCaps/>
          <w:sz w:val="28"/>
          <w:szCs w:val="28"/>
        </w:rPr>
      </w:pPr>
      <w:r>
        <w:rPr>
          <w:rFonts w:ascii="Cambria" w:hAnsi="Cambria" w:cs="Tahoma"/>
          <w:b/>
          <w:smallCaps/>
          <w:sz w:val="28"/>
          <w:szCs w:val="28"/>
        </w:rPr>
        <w:t>Directeur des</w:t>
      </w:r>
      <w:r w:rsidR="00CA7A26">
        <w:rPr>
          <w:rFonts w:ascii="Cambria" w:hAnsi="Cambria" w:cs="Tahoma"/>
          <w:b/>
          <w:smallCaps/>
          <w:sz w:val="28"/>
          <w:szCs w:val="28"/>
        </w:rPr>
        <w:t xml:space="preserve"> Opérations et des Achâts</w:t>
      </w:r>
    </w:p>
    <w:p w14:paraId="014665D7" w14:textId="77777777" w:rsidR="007851FE" w:rsidRDefault="007851FE" w:rsidP="00E55648">
      <w:pPr>
        <w:rPr>
          <w:rFonts w:ascii="Cambria" w:hAnsi="Cambria" w:cs="Tahoma"/>
          <w:b/>
          <w:smallCaps/>
          <w:sz w:val="28"/>
          <w:szCs w:val="28"/>
        </w:rPr>
      </w:pPr>
      <w:r>
        <w:rPr>
          <w:rFonts w:ascii="Cambria" w:hAnsi="Cambria" w:cs="Tahoma"/>
          <w:b/>
          <w:smallCaps/>
          <w:sz w:val="28"/>
          <w:szCs w:val="28"/>
        </w:rPr>
        <w:t>Responsable des améliorations continues</w:t>
      </w:r>
    </w:p>
    <w:p w14:paraId="04BD9B03" w14:textId="77777777" w:rsidR="007851FE" w:rsidRDefault="007851FE" w:rsidP="00E55648">
      <w:pPr>
        <w:rPr>
          <w:rFonts w:ascii="Cambria" w:hAnsi="Cambria" w:cs="Tahoma"/>
          <w:b/>
          <w:smallCaps/>
          <w:sz w:val="28"/>
          <w:szCs w:val="28"/>
        </w:rPr>
      </w:pPr>
      <w:proofErr w:type="spellStart"/>
      <w:r>
        <w:rPr>
          <w:rFonts w:ascii="Cambria" w:hAnsi="Cambria" w:cs="Tahoma"/>
          <w:b/>
          <w:smallCaps/>
          <w:sz w:val="28"/>
          <w:szCs w:val="28"/>
        </w:rPr>
        <w:t>Ramp-Art</w:t>
      </w:r>
      <w:proofErr w:type="spellEnd"/>
    </w:p>
    <w:p w14:paraId="78F07484" w14:textId="77777777" w:rsidR="007851FE" w:rsidRDefault="007851FE" w:rsidP="00E55648">
      <w:pPr>
        <w:rPr>
          <w:rFonts w:ascii="Cambria" w:hAnsi="Cambria" w:cs="Tahoma"/>
        </w:rPr>
      </w:pPr>
      <w:r>
        <w:rPr>
          <w:rFonts w:ascii="Cambria" w:hAnsi="Cambria" w:cs="Tahoma"/>
        </w:rPr>
        <w:t xml:space="preserve">Septembre 2016 – </w:t>
      </w:r>
      <w:r w:rsidR="00A77600">
        <w:rPr>
          <w:rFonts w:ascii="Cambria" w:hAnsi="Cambria" w:cs="Tahoma"/>
        </w:rPr>
        <w:t>Novembre</w:t>
      </w:r>
      <w:r>
        <w:rPr>
          <w:rFonts w:ascii="Cambria" w:hAnsi="Cambria" w:cs="Tahoma"/>
        </w:rPr>
        <w:t xml:space="preserve"> 2017</w:t>
      </w:r>
    </w:p>
    <w:p w14:paraId="3BB2DAA8" w14:textId="77777777" w:rsidR="007851FE" w:rsidRDefault="007851FE" w:rsidP="00E55648">
      <w:pPr>
        <w:rPr>
          <w:rFonts w:ascii="Cambria" w:hAnsi="Cambria" w:cs="Tahoma"/>
        </w:rPr>
      </w:pPr>
    </w:p>
    <w:p w14:paraId="577B2C6E" w14:textId="77777777" w:rsidR="00A77600" w:rsidRDefault="00A77600" w:rsidP="00A77600">
      <w:pPr>
        <w:numPr>
          <w:ilvl w:val="0"/>
          <w:numId w:val="2"/>
        </w:numPr>
        <w:rPr>
          <w:rFonts w:ascii="Cambria" w:hAnsi="Cambria" w:cs="Tahoma"/>
        </w:rPr>
      </w:pPr>
      <w:r>
        <w:rPr>
          <w:rFonts w:ascii="Cambria" w:hAnsi="Cambria" w:cs="Tahoma"/>
        </w:rPr>
        <w:t>Gestion du département des dessins</w:t>
      </w:r>
    </w:p>
    <w:p w14:paraId="2B646A27" w14:textId="77777777" w:rsidR="00A77600" w:rsidRDefault="00A77600" w:rsidP="00A77600">
      <w:pPr>
        <w:numPr>
          <w:ilvl w:val="0"/>
          <w:numId w:val="2"/>
        </w:numPr>
        <w:rPr>
          <w:rFonts w:ascii="Cambria" w:hAnsi="Cambria" w:cs="Tahoma"/>
        </w:rPr>
      </w:pPr>
      <w:r>
        <w:rPr>
          <w:rFonts w:ascii="Cambria" w:hAnsi="Cambria" w:cs="Tahoma"/>
        </w:rPr>
        <w:t>Gestion du département de production</w:t>
      </w:r>
    </w:p>
    <w:p w14:paraId="46492D1D" w14:textId="77777777" w:rsidR="00A77600" w:rsidRDefault="00A77600" w:rsidP="00A77600">
      <w:pPr>
        <w:numPr>
          <w:ilvl w:val="0"/>
          <w:numId w:val="2"/>
        </w:numPr>
        <w:rPr>
          <w:rFonts w:ascii="Cambria" w:hAnsi="Cambria" w:cs="Tahoma"/>
        </w:rPr>
      </w:pPr>
      <w:r>
        <w:rPr>
          <w:rFonts w:ascii="Cambria" w:hAnsi="Cambria" w:cs="Tahoma"/>
        </w:rPr>
        <w:t>Supervise la livraison et l’installation sur les chantiers</w:t>
      </w:r>
    </w:p>
    <w:p w14:paraId="00548E4D" w14:textId="77777777" w:rsidR="00A77600" w:rsidRDefault="00A77600" w:rsidP="00A77600">
      <w:pPr>
        <w:numPr>
          <w:ilvl w:val="0"/>
          <w:numId w:val="2"/>
        </w:numPr>
        <w:rPr>
          <w:rFonts w:ascii="Cambria" w:hAnsi="Cambria" w:cs="Tahoma"/>
        </w:rPr>
      </w:pPr>
      <w:r>
        <w:rPr>
          <w:rFonts w:ascii="Cambria" w:hAnsi="Cambria" w:cs="Tahoma"/>
        </w:rPr>
        <w:t>Négociation syndicale</w:t>
      </w:r>
    </w:p>
    <w:p w14:paraId="46E3CE81" w14:textId="77777777" w:rsidR="00A77600" w:rsidRDefault="00A77600" w:rsidP="00A77600">
      <w:pPr>
        <w:numPr>
          <w:ilvl w:val="0"/>
          <w:numId w:val="2"/>
        </w:numPr>
        <w:rPr>
          <w:rFonts w:ascii="Cambria" w:hAnsi="Cambria" w:cs="Tahoma"/>
        </w:rPr>
      </w:pPr>
      <w:r>
        <w:rPr>
          <w:rFonts w:ascii="Cambria" w:hAnsi="Cambria" w:cs="Tahoma"/>
        </w:rPr>
        <w:t>Assure le bon fonctionnement général de l’entreprise</w:t>
      </w:r>
    </w:p>
    <w:p w14:paraId="2C75FCFD" w14:textId="77777777" w:rsidR="007851FE" w:rsidRPr="00A77600" w:rsidRDefault="007851FE" w:rsidP="00E55648">
      <w:pPr>
        <w:numPr>
          <w:ilvl w:val="0"/>
          <w:numId w:val="2"/>
        </w:numPr>
        <w:rPr>
          <w:rFonts w:ascii="Cambria" w:hAnsi="Cambria" w:cs="Tahoma"/>
        </w:rPr>
      </w:pPr>
      <w:r w:rsidRPr="00A77600">
        <w:rPr>
          <w:rFonts w:ascii="Cambria" w:hAnsi="Cambria" w:cs="Tahoma"/>
        </w:rPr>
        <w:t>Négociation avec les fournisseurs</w:t>
      </w:r>
      <w:r w:rsidR="00A77600" w:rsidRPr="00A77600">
        <w:rPr>
          <w:rFonts w:ascii="Cambria" w:hAnsi="Cambria" w:cs="Tahoma"/>
        </w:rPr>
        <w:t xml:space="preserve"> / </w:t>
      </w:r>
      <w:r w:rsidRPr="00A77600">
        <w:rPr>
          <w:rFonts w:ascii="Cambria" w:hAnsi="Cambria" w:cs="Tahoma"/>
        </w:rPr>
        <w:t xml:space="preserve">Achat des matières premières </w:t>
      </w:r>
    </w:p>
    <w:p w14:paraId="45773AC5" w14:textId="77777777" w:rsidR="007851FE" w:rsidRDefault="007851FE" w:rsidP="00E55648">
      <w:pPr>
        <w:numPr>
          <w:ilvl w:val="0"/>
          <w:numId w:val="2"/>
        </w:numPr>
        <w:rPr>
          <w:rFonts w:ascii="Cambria" w:hAnsi="Cambria" w:cs="Tahoma"/>
        </w:rPr>
      </w:pPr>
      <w:r>
        <w:rPr>
          <w:rFonts w:ascii="Cambria" w:hAnsi="Cambria" w:cs="Tahoma"/>
        </w:rPr>
        <w:t>Mise en place d’un système Kanban</w:t>
      </w:r>
    </w:p>
    <w:p w14:paraId="0A166EA3" w14:textId="77777777" w:rsidR="007851FE" w:rsidRDefault="007851FE" w:rsidP="00E55648">
      <w:pPr>
        <w:rPr>
          <w:rFonts w:ascii="Cambria" w:hAnsi="Cambria" w:cs="Tahoma"/>
          <w:b/>
          <w:smallCaps/>
          <w:sz w:val="28"/>
          <w:szCs w:val="28"/>
        </w:rPr>
      </w:pPr>
    </w:p>
    <w:p w14:paraId="199F193E" w14:textId="77777777" w:rsidR="003B5FB5" w:rsidRDefault="00761350" w:rsidP="00E55648">
      <w:pPr>
        <w:rPr>
          <w:rFonts w:ascii="Cambria" w:hAnsi="Cambria" w:cs="Tahoma"/>
          <w:b/>
          <w:smallCaps/>
          <w:sz w:val="28"/>
          <w:szCs w:val="28"/>
        </w:rPr>
      </w:pPr>
      <w:r>
        <w:rPr>
          <w:rFonts w:ascii="Cambria" w:hAnsi="Cambria" w:cs="Tahoma"/>
          <w:b/>
          <w:smallCaps/>
          <w:sz w:val="28"/>
          <w:szCs w:val="28"/>
        </w:rPr>
        <w:t>Directeur Commercial</w:t>
      </w:r>
    </w:p>
    <w:p w14:paraId="07981194" w14:textId="77777777" w:rsidR="00761350" w:rsidRDefault="00761350" w:rsidP="00E55648">
      <w:pPr>
        <w:rPr>
          <w:rFonts w:ascii="Cambria" w:hAnsi="Cambria" w:cs="Tahoma"/>
          <w:b/>
          <w:smallCaps/>
          <w:sz w:val="28"/>
          <w:szCs w:val="28"/>
        </w:rPr>
      </w:pPr>
      <w:proofErr w:type="spellStart"/>
      <w:r>
        <w:rPr>
          <w:rFonts w:ascii="Cambria" w:hAnsi="Cambria" w:cs="Tahoma"/>
          <w:b/>
          <w:smallCaps/>
          <w:sz w:val="28"/>
          <w:szCs w:val="28"/>
        </w:rPr>
        <w:t>Interbois</w:t>
      </w:r>
      <w:proofErr w:type="spellEnd"/>
    </w:p>
    <w:p w14:paraId="6FE71B20" w14:textId="77777777" w:rsidR="00761350" w:rsidRDefault="00761350" w:rsidP="00E55648">
      <w:pPr>
        <w:rPr>
          <w:rFonts w:ascii="Cambria" w:hAnsi="Cambria" w:cs="Tahoma"/>
        </w:rPr>
      </w:pPr>
      <w:r>
        <w:rPr>
          <w:rFonts w:ascii="Cambria" w:hAnsi="Cambria" w:cs="Tahoma"/>
        </w:rPr>
        <w:t>Avril 2013</w:t>
      </w:r>
      <w:r w:rsidRPr="001641FC">
        <w:rPr>
          <w:rFonts w:ascii="Cambria" w:hAnsi="Cambria" w:cs="Tahoma"/>
        </w:rPr>
        <w:t xml:space="preserve"> – </w:t>
      </w:r>
      <w:r w:rsidR="0090202E">
        <w:rPr>
          <w:rFonts w:ascii="Cambria" w:hAnsi="Cambria" w:cs="Tahoma"/>
        </w:rPr>
        <w:t xml:space="preserve">Septembre 2016 </w:t>
      </w:r>
    </w:p>
    <w:p w14:paraId="10089BF4" w14:textId="77777777" w:rsidR="00761350" w:rsidRDefault="00761350" w:rsidP="00E55648">
      <w:pPr>
        <w:rPr>
          <w:rFonts w:ascii="Cambria" w:hAnsi="Cambria" w:cs="Tahoma"/>
        </w:rPr>
      </w:pPr>
    </w:p>
    <w:p w14:paraId="3553A6E6" w14:textId="77777777" w:rsidR="00761350" w:rsidRDefault="00761350" w:rsidP="00761350">
      <w:pPr>
        <w:numPr>
          <w:ilvl w:val="0"/>
          <w:numId w:val="2"/>
        </w:numPr>
        <w:rPr>
          <w:rFonts w:ascii="Cambria" w:hAnsi="Cambria" w:cs="Tahoma"/>
        </w:rPr>
      </w:pPr>
      <w:r>
        <w:rPr>
          <w:rFonts w:ascii="Cambria" w:hAnsi="Cambria" w:cs="Tahoma"/>
        </w:rPr>
        <w:t>Développement des affaires</w:t>
      </w:r>
    </w:p>
    <w:p w14:paraId="6536956D" w14:textId="77777777" w:rsidR="00761350" w:rsidRDefault="00761350" w:rsidP="00761350">
      <w:pPr>
        <w:numPr>
          <w:ilvl w:val="0"/>
          <w:numId w:val="2"/>
        </w:numPr>
        <w:rPr>
          <w:rFonts w:ascii="Cambria" w:hAnsi="Cambria" w:cs="Tahoma"/>
        </w:rPr>
      </w:pPr>
      <w:r>
        <w:rPr>
          <w:rFonts w:ascii="Cambria" w:hAnsi="Cambria" w:cs="Tahoma"/>
        </w:rPr>
        <w:t>Recherche de nouveaux clients</w:t>
      </w:r>
    </w:p>
    <w:p w14:paraId="7A0F688F" w14:textId="77777777" w:rsidR="00761350" w:rsidRDefault="00761350" w:rsidP="00761350">
      <w:pPr>
        <w:numPr>
          <w:ilvl w:val="0"/>
          <w:numId w:val="2"/>
        </w:numPr>
        <w:rPr>
          <w:rFonts w:ascii="Cambria" w:hAnsi="Cambria" w:cs="Tahoma"/>
        </w:rPr>
      </w:pPr>
      <w:r>
        <w:rPr>
          <w:rFonts w:ascii="Cambria" w:hAnsi="Cambria" w:cs="Tahoma"/>
        </w:rPr>
        <w:t>Consolidation de la clientèle actuelle</w:t>
      </w:r>
    </w:p>
    <w:p w14:paraId="3C2B40B8" w14:textId="77777777" w:rsidR="00761350" w:rsidRDefault="00761350" w:rsidP="00761350">
      <w:pPr>
        <w:numPr>
          <w:ilvl w:val="0"/>
          <w:numId w:val="2"/>
        </w:numPr>
        <w:rPr>
          <w:rFonts w:ascii="Cambria" w:hAnsi="Cambria" w:cs="Tahoma"/>
        </w:rPr>
      </w:pPr>
      <w:r>
        <w:rPr>
          <w:rFonts w:ascii="Cambria" w:hAnsi="Cambria" w:cs="Tahoma"/>
        </w:rPr>
        <w:t>Achat de matières premières</w:t>
      </w:r>
    </w:p>
    <w:p w14:paraId="625E959A" w14:textId="77777777" w:rsidR="00761350" w:rsidRDefault="00761350" w:rsidP="00761350">
      <w:pPr>
        <w:numPr>
          <w:ilvl w:val="0"/>
          <w:numId w:val="2"/>
        </w:numPr>
        <w:rPr>
          <w:rFonts w:ascii="Cambria" w:hAnsi="Cambria" w:cs="Tahoma"/>
        </w:rPr>
      </w:pPr>
      <w:r>
        <w:rPr>
          <w:rFonts w:ascii="Cambria" w:hAnsi="Cambria" w:cs="Tahoma"/>
        </w:rPr>
        <w:t>Participation au bon déroulement et à la saine gestion de l’organisation</w:t>
      </w:r>
    </w:p>
    <w:p w14:paraId="619E2F14" w14:textId="77777777" w:rsidR="005C3508" w:rsidRDefault="001641FC" w:rsidP="003B5FB5">
      <w:pPr>
        <w:rPr>
          <w:rFonts w:ascii="Cambria" w:hAnsi="Cambria" w:cs="Tahoma"/>
          <w:b/>
          <w:smallCaps/>
          <w:sz w:val="28"/>
          <w:szCs w:val="28"/>
        </w:rPr>
      </w:pPr>
      <w:r w:rsidRPr="001641FC">
        <w:rPr>
          <w:rFonts w:ascii="Cambria" w:hAnsi="Cambria" w:cs="Tahoma"/>
          <w:b/>
          <w:smallCaps/>
          <w:sz w:val="28"/>
          <w:szCs w:val="28"/>
        </w:rPr>
        <w:lastRenderedPageBreak/>
        <w:t>Président</w:t>
      </w:r>
      <w:r w:rsidR="0088181A">
        <w:rPr>
          <w:rFonts w:ascii="Cambria" w:hAnsi="Cambria" w:cs="Tahoma"/>
          <w:b/>
          <w:smallCaps/>
          <w:sz w:val="28"/>
          <w:szCs w:val="28"/>
        </w:rPr>
        <w:t xml:space="preserve"> Directeur G</w:t>
      </w:r>
      <w:r w:rsidR="00AA0F36">
        <w:rPr>
          <w:rFonts w:ascii="Cambria" w:hAnsi="Cambria" w:cs="Tahoma"/>
          <w:b/>
          <w:smallCaps/>
          <w:sz w:val="28"/>
          <w:szCs w:val="28"/>
        </w:rPr>
        <w:t>énéral</w:t>
      </w:r>
    </w:p>
    <w:p w14:paraId="0C80EEF5" w14:textId="77777777" w:rsidR="00AA0F36" w:rsidRDefault="00AA0F36" w:rsidP="003B5FB5">
      <w:pPr>
        <w:rPr>
          <w:rFonts w:ascii="Cambria" w:hAnsi="Cambria" w:cs="Tahoma"/>
          <w:b/>
          <w:smallCaps/>
          <w:sz w:val="28"/>
          <w:szCs w:val="28"/>
        </w:rPr>
      </w:pPr>
      <w:r>
        <w:rPr>
          <w:rFonts w:ascii="Cambria" w:hAnsi="Cambria" w:cs="Tahoma"/>
          <w:b/>
          <w:smallCaps/>
          <w:sz w:val="28"/>
          <w:szCs w:val="28"/>
        </w:rPr>
        <w:t>Propriétaire</w:t>
      </w:r>
    </w:p>
    <w:p w14:paraId="495BD491" w14:textId="77777777" w:rsidR="001641FC" w:rsidRDefault="001641FC" w:rsidP="003B5FB5">
      <w:pPr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 xml:space="preserve">Bois </w:t>
      </w:r>
      <w:proofErr w:type="spellStart"/>
      <w:r>
        <w:rPr>
          <w:rFonts w:ascii="Cambria" w:hAnsi="Cambria" w:cs="Tahoma"/>
          <w:b/>
        </w:rPr>
        <w:t>Débitek</w:t>
      </w:r>
      <w:proofErr w:type="spellEnd"/>
    </w:p>
    <w:p w14:paraId="62F694EB" w14:textId="77777777" w:rsidR="001641FC" w:rsidRDefault="001641FC" w:rsidP="003B5FB5">
      <w:pPr>
        <w:rPr>
          <w:rFonts w:ascii="Cambria" w:hAnsi="Cambria" w:cs="Tahoma"/>
        </w:rPr>
      </w:pPr>
      <w:r w:rsidRPr="001641FC">
        <w:rPr>
          <w:rFonts w:ascii="Cambria" w:hAnsi="Cambria" w:cs="Tahoma"/>
        </w:rPr>
        <w:t xml:space="preserve">Septembre 2008 – </w:t>
      </w:r>
      <w:r w:rsidR="00761350">
        <w:rPr>
          <w:rFonts w:ascii="Cambria" w:hAnsi="Cambria" w:cs="Tahoma"/>
        </w:rPr>
        <w:t>Mars 2013</w:t>
      </w:r>
    </w:p>
    <w:p w14:paraId="28BBD7D6" w14:textId="77777777" w:rsidR="008F6211" w:rsidRDefault="008F6211" w:rsidP="003B5FB5">
      <w:pPr>
        <w:rPr>
          <w:rFonts w:ascii="Cambria" w:hAnsi="Cambria" w:cs="Tahoma"/>
        </w:rPr>
      </w:pPr>
    </w:p>
    <w:p w14:paraId="4953E5C3" w14:textId="77777777" w:rsidR="008F6211" w:rsidRDefault="008F6211" w:rsidP="003B5FB5">
      <w:pPr>
        <w:numPr>
          <w:ilvl w:val="0"/>
          <w:numId w:val="2"/>
        </w:numPr>
        <w:rPr>
          <w:rFonts w:ascii="Cambria" w:hAnsi="Cambria" w:cs="Tahoma"/>
        </w:rPr>
      </w:pPr>
      <w:r>
        <w:rPr>
          <w:rFonts w:ascii="Cambria" w:hAnsi="Cambria" w:cs="Tahoma"/>
        </w:rPr>
        <w:t>Planification et supervision de la production</w:t>
      </w:r>
    </w:p>
    <w:p w14:paraId="32A24C72" w14:textId="77777777" w:rsidR="008F6211" w:rsidRDefault="008F6211" w:rsidP="003B5FB5">
      <w:pPr>
        <w:numPr>
          <w:ilvl w:val="0"/>
          <w:numId w:val="2"/>
        </w:numPr>
        <w:rPr>
          <w:rFonts w:ascii="Cambria" w:hAnsi="Cambria" w:cs="Tahoma"/>
        </w:rPr>
      </w:pPr>
      <w:r>
        <w:rPr>
          <w:rFonts w:ascii="Cambria" w:hAnsi="Cambria" w:cs="Tahoma"/>
        </w:rPr>
        <w:t>Achats des matières premières</w:t>
      </w:r>
    </w:p>
    <w:p w14:paraId="175B8CC1" w14:textId="77777777" w:rsidR="008F6211" w:rsidRDefault="008F6211" w:rsidP="003B5FB5">
      <w:pPr>
        <w:numPr>
          <w:ilvl w:val="0"/>
          <w:numId w:val="2"/>
        </w:numPr>
        <w:rPr>
          <w:rFonts w:ascii="Cambria" w:hAnsi="Cambria" w:cs="Tahoma"/>
        </w:rPr>
      </w:pPr>
      <w:r>
        <w:rPr>
          <w:rFonts w:ascii="Cambria" w:hAnsi="Cambria" w:cs="Tahoma"/>
        </w:rPr>
        <w:t>Ventes et développement des marchés</w:t>
      </w:r>
    </w:p>
    <w:p w14:paraId="2E338BB3" w14:textId="77777777" w:rsidR="008F6211" w:rsidRDefault="008F6211" w:rsidP="003B5FB5">
      <w:pPr>
        <w:numPr>
          <w:ilvl w:val="0"/>
          <w:numId w:val="2"/>
        </w:numPr>
        <w:rPr>
          <w:rFonts w:ascii="Cambria" w:hAnsi="Cambria" w:cs="Tahoma"/>
        </w:rPr>
      </w:pPr>
      <w:r>
        <w:rPr>
          <w:rFonts w:ascii="Cambria" w:hAnsi="Cambria" w:cs="Tahoma"/>
        </w:rPr>
        <w:t>Service à la clientèle</w:t>
      </w:r>
    </w:p>
    <w:p w14:paraId="0A8325BA" w14:textId="77777777" w:rsidR="008F6211" w:rsidRDefault="008F6211" w:rsidP="008F6211">
      <w:pPr>
        <w:numPr>
          <w:ilvl w:val="0"/>
          <w:numId w:val="2"/>
        </w:numPr>
        <w:rPr>
          <w:rFonts w:ascii="Cambria" w:hAnsi="Cambria" w:cs="Tahoma"/>
        </w:rPr>
      </w:pPr>
      <w:r>
        <w:rPr>
          <w:rFonts w:ascii="Cambria" w:hAnsi="Cambria" w:cs="Tahoma"/>
        </w:rPr>
        <w:t>Gestion du personnel</w:t>
      </w:r>
    </w:p>
    <w:p w14:paraId="644AFFEC" w14:textId="77777777" w:rsidR="008F6211" w:rsidRDefault="008F6211" w:rsidP="008F6211">
      <w:pPr>
        <w:numPr>
          <w:ilvl w:val="0"/>
          <w:numId w:val="2"/>
        </w:numPr>
        <w:rPr>
          <w:rFonts w:ascii="Cambria" w:hAnsi="Cambria" w:cs="Tahoma"/>
        </w:rPr>
      </w:pPr>
      <w:r>
        <w:rPr>
          <w:rFonts w:ascii="Cambria" w:hAnsi="Cambria" w:cs="Tahoma"/>
        </w:rPr>
        <w:t>Comptabilité (facturation, recevables et rémunération des employés)</w:t>
      </w:r>
    </w:p>
    <w:p w14:paraId="2C48F925" w14:textId="77777777" w:rsidR="008F6211" w:rsidRDefault="008F6211" w:rsidP="008F6211">
      <w:pPr>
        <w:numPr>
          <w:ilvl w:val="0"/>
          <w:numId w:val="2"/>
        </w:numPr>
        <w:rPr>
          <w:rFonts w:ascii="Cambria" w:hAnsi="Cambria" w:cs="Tahoma"/>
        </w:rPr>
      </w:pPr>
      <w:r>
        <w:rPr>
          <w:rFonts w:ascii="Cambria" w:hAnsi="Cambria" w:cs="Tahoma"/>
        </w:rPr>
        <w:t>Réception et expédition</w:t>
      </w:r>
    </w:p>
    <w:p w14:paraId="068AD650" w14:textId="77777777" w:rsidR="00761350" w:rsidRDefault="00761350" w:rsidP="008F6211">
      <w:pPr>
        <w:ind w:left="720"/>
        <w:rPr>
          <w:rFonts w:ascii="Cambria" w:hAnsi="Cambria" w:cs="Tahoma"/>
        </w:rPr>
      </w:pPr>
    </w:p>
    <w:p w14:paraId="174C74AF" w14:textId="77777777" w:rsidR="008F6211" w:rsidRDefault="008F6211" w:rsidP="008F6211">
      <w:pPr>
        <w:rPr>
          <w:rFonts w:ascii="Cambria" w:hAnsi="Cambria" w:cs="Tahoma"/>
        </w:rPr>
      </w:pPr>
    </w:p>
    <w:p w14:paraId="6B252B33" w14:textId="77777777" w:rsidR="00BB1107" w:rsidRPr="00CB1A93" w:rsidRDefault="00BB1107" w:rsidP="00BB1107">
      <w:pPr>
        <w:rPr>
          <w:rFonts w:ascii="Cambria" w:hAnsi="Cambria" w:cs="Arial"/>
          <w:b/>
          <w:color w:val="333399"/>
          <w:sz w:val="28"/>
          <w:szCs w:val="28"/>
        </w:rPr>
      </w:pPr>
      <w:r>
        <w:rPr>
          <w:rFonts w:ascii="Cambria" w:hAnsi="Cambria" w:cs="Arial"/>
          <w:b/>
          <w:color w:val="333399"/>
          <w:sz w:val="28"/>
          <w:szCs w:val="28"/>
        </w:rPr>
        <w:t>AUTRES EXPÉRIENCES PROFESSIONNELLES</w:t>
      </w:r>
    </w:p>
    <w:p w14:paraId="0BF72443" w14:textId="77777777" w:rsidR="00BB1107" w:rsidRDefault="00BB1107" w:rsidP="00BB1107">
      <w:pPr>
        <w:pBdr>
          <w:top w:val="single" w:sz="12" w:space="1" w:color="333399"/>
        </w:pBdr>
        <w:rPr>
          <w:rFonts w:ascii="Cambria" w:hAnsi="Cambria" w:cs="Tahoma"/>
        </w:rPr>
      </w:pPr>
    </w:p>
    <w:p w14:paraId="2336E500" w14:textId="77777777" w:rsidR="00BB1107" w:rsidRDefault="00BB1107" w:rsidP="00BB1107">
      <w:pPr>
        <w:pBdr>
          <w:top w:val="single" w:sz="12" w:space="1" w:color="333399"/>
        </w:pBdr>
        <w:rPr>
          <w:rFonts w:ascii="Cambria" w:hAnsi="Cambria" w:cs="Tahoma"/>
          <w:b/>
          <w:smallCaps/>
          <w:sz w:val="28"/>
          <w:szCs w:val="28"/>
        </w:rPr>
      </w:pPr>
      <w:r w:rsidRPr="00FA25BF">
        <w:rPr>
          <w:rFonts w:ascii="Cambria" w:hAnsi="Cambria" w:cs="Tahoma"/>
          <w:b/>
          <w:smallCaps/>
          <w:sz w:val="28"/>
          <w:szCs w:val="28"/>
        </w:rPr>
        <w:t>Représentant Pièces et Services</w:t>
      </w:r>
    </w:p>
    <w:p w14:paraId="0BFBEF7E" w14:textId="77777777" w:rsidR="00BB1107" w:rsidRDefault="00BB1107" w:rsidP="00BB1107">
      <w:pPr>
        <w:pBdr>
          <w:top w:val="single" w:sz="12" w:space="1" w:color="333399"/>
        </w:pBdr>
        <w:rPr>
          <w:rFonts w:ascii="Cambria" w:hAnsi="Cambria" w:cs="Tahoma"/>
          <w:b/>
          <w:smallCaps/>
          <w:sz w:val="28"/>
          <w:szCs w:val="28"/>
        </w:rPr>
      </w:pPr>
      <w:proofErr w:type="spellStart"/>
      <w:r>
        <w:rPr>
          <w:rFonts w:ascii="Cambria" w:hAnsi="Cambria" w:cs="Tahoma"/>
          <w:b/>
          <w:smallCaps/>
          <w:sz w:val="28"/>
          <w:szCs w:val="28"/>
        </w:rPr>
        <w:t>Transdiff</w:t>
      </w:r>
      <w:proofErr w:type="spellEnd"/>
      <w:r>
        <w:rPr>
          <w:rFonts w:ascii="Cambria" w:hAnsi="Cambria" w:cs="Tahoma"/>
          <w:b/>
          <w:smallCaps/>
          <w:sz w:val="28"/>
          <w:szCs w:val="28"/>
        </w:rPr>
        <w:t xml:space="preserve"> </w:t>
      </w:r>
      <w:proofErr w:type="spellStart"/>
      <w:r>
        <w:rPr>
          <w:rFonts w:ascii="Cambria" w:hAnsi="Cambria" w:cs="Tahoma"/>
          <w:b/>
          <w:smallCaps/>
          <w:sz w:val="28"/>
          <w:szCs w:val="28"/>
        </w:rPr>
        <w:t>Peterbilt</w:t>
      </w:r>
      <w:proofErr w:type="spellEnd"/>
    </w:p>
    <w:p w14:paraId="5B1F7AFB" w14:textId="77777777" w:rsidR="00BB1107" w:rsidRDefault="00BB1107" w:rsidP="00BB1107">
      <w:pPr>
        <w:pBdr>
          <w:top w:val="single" w:sz="12" w:space="1" w:color="333399"/>
        </w:pBdr>
        <w:rPr>
          <w:rFonts w:ascii="Cambria" w:hAnsi="Cambria" w:cs="Tahoma"/>
        </w:rPr>
      </w:pPr>
      <w:r>
        <w:rPr>
          <w:rFonts w:ascii="Cambria" w:hAnsi="Cambria" w:cs="Tahoma"/>
        </w:rPr>
        <w:t>Février 2020 – à ce jour</w:t>
      </w:r>
    </w:p>
    <w:p w14:paraId="61BDD097" w14:textId="77777777" w:rsidR="00BB1107" w:rsidRDefault="00BB1107" w:rsidP="00BB1107">
      <w:pPr>
        <w:rPr>
          <w:rFonts w:ascii="Cambria" w:hAnsi="Cambria" w:cs="Tahoma"/>
        </w:rPr>
      </w:pPr>
    </w:p>
    <w:p w14:paraId="49F80FCA" w14:textId="77777777" w:rsidR="00BB1107" w:rsidRPr="006161F0" w:rsidRDefault="00BB1107" w:rsidP="00BB1107">
      <w:pPr>
        <w:pStyle w:val="Paragraphedeliste"/>
        <w:numPr>
          <w:ilvl w:val="0"/>
          <w:numId w:val="5"/>
        </w:numPr>
        <w:rPr>
          <w:rFonts w:ascii="Cambria" w:hAnsi="Cambria" w:cs="Tahoma"/>
        </w:rPr>
      </w:pPr>
      <w:r w:rsidRPr="006161F0">
        <w:rPr>
          <w:rFonts w:ascii="Cambria" w:hAnsi="Cambria" w:cs="Tahoma"/>
        </w:rPr>
        <w:t>Fidélisation de la clientèle aux achats de pièces</w:t>
      </w:r>
    </w:p>
    <w:p w14:paraId="4C82978B" w14:textId="77777777" w:rsidR="00BB1107" w:rsidRPr="006161F0" w:rsidRDefault="00BB1107" w:rsidP="00BB1107">
      <w:pPr>
        <w:pStyle w:val="Paragraphedeliste"/>
        <w:numPr>
          <w:ilvl w:val="0"/>
          <w:numId w:val="5"/>
        </w:numPr>
        <w:rPr>
          <w:rFonts w:ascii="Cambria" w:hAnsi="Cambria" w:cs="Tahoma"/>
        </w:rPr>
      </w:pPr>
      <w:r w:rsidRPr="006161F0">
        <w:rPr>
          <w:rFonts w:ascii="Cambria" w:hAnsi="Cambria" w:cs="Tahoma"/>
        </w:rPr>
        <w:t>Établissement des listes de prix</w:t>
      </w:r>
    </w:p>
    <w:p w14:paraId="48FC7D32" w14:textId="77777777" w:rsidR="00BB1107" w:rsidRPr="006161F0" w:rsidRDefault="00BB1107" w:rsidP="00BB1107">
      <w:pPr>
        <w:pStyle w:val="Paragraphedeliste"/>
        <w:numPr>
          <w:ilvl w:val="0"/>
          <w:numId w:val="5"/>
        </w:numPr>
        <w:rPr>
          <w:rFonts w:ascii="Cambria" w:hAnsi="Cambria" w:cs="Tahoma"/>
        </w:rPr>
      </w:pPr>
      <w:r w:rsidRPr="006161F0">
        <w:rPr>
          <w:rFonts w:ascii="Cambria" w:hAnsi="Cambria" w:cs="Tahoma"/>
        </w:rPr>
        <w:t>Développement de nouveaux clients</w:t>
      </w:r>
    </w:p>
    <w:p w14:paraId="195BCEDE" w14:textId="77777777" w:rsidR="00BB1107" w:rsidRPr="006161F0" w:rsidRDefault="00BB1107" w:rsidP="00BB1107">
      <w:pPr>
        <w:pStyle w:val="Paragraphedeliste"/>
        <w:numPr>
          <w:ilvl w:val="0"/>
          <w:numId w:val="5"/>
        </w:numPr>
        <w:rPr>
          <w:rFonts w:ascii="Cambria" w:hAnsi="Cambria" w:cs="Tahoma"/>
        </w:rPr>
      </w:pPr>
      <w:r w:rsidRPr="006161F0">
        <w:rPr>
          <w:rFonts w:ascii="Cambria" w:hAnsi="Cambria" w:cs="Tahoma"/>
        </w:rPr>
        <w:t>Service à la clientèle</w:t>
      </w:r>
    </w:p>
    <w:p w14:paraId="721BDD1B" w14:textId="77777777" w:rsidR="00BB1107" w:rsidRDefault="00BB1107" w:rsidP="00BB1107">
      <w:pPr>
        <w:rPr>
          <w:rFonts w:ascii="Cambria" w:hAnsi="Cambria" w:cs="Tahoma"/>
        </w:rPr>
      </w:pPr>
    </w:p>
    <w:p w14:paraId="31FE596F" w14:textId="77777777" w:rsidR="00BB1107" w:rsidRDefault="00BB1107" w:rsidP="00BB1107">
      <w:pPr>
        <w:rPr>
          <w:rFonts w:ascii="Cambria" w:hAnsi="Cambria" w:cs="Tahoma"/>
          <w:b/>
          <w:smallCaps/>
          <w:sz w:val="28"/>
          <w:szCs w:val="28"/>
        </w:rPr>
      </w:pPr>
      <w:r w:rsidRPr="00FA25BF">
        <w:rPr>
          <w:rFonts w:ascii="Cambria" w:hAnsi="Cambria" w:cs="Tahoma"/>
          <w:b/>
          <w:smallCaps/>
          <w:sz w:val="28"/>
          <w:szCs w:val="28"/>
        </w:rPr>
        <w:t>Représentant Pièces et Services</w:t>
      </w:r>
    </w:p>
    <w:p w14:paraId="05B9BE49" w14:textId="77777777" w:rsidR="00BB1107" w:rsidRDefault="00BB1107" w:rsidP="00BB1107">
      <w:pPr>
        <w:rPr>
          <w:rFonts w:ascii="Cambria" w:hAnsi="Cambria" w:cs="Tahoma"/>
          <w:b/>
          <w:smallCaps/>
          <w:sz w:val="28"/>
          <w:szCs w:val="28"/>
        </w:rPr>
      </w:pPr>
      <w:proofErr w:type="spellStart"/>
      <w:r>
        <w:rPr>
          <w:rFonts w:ascii="Cambria" w:hAnsi="Cambria" w:cs="Tahoma"/>
          <w:b/>
          <w:smallCaps/>
          <w:sz w:val="28"/>
          <w:szCs w:val="28"/>
        </w:rPr>
        <w:t>Kenworth</w:t>
      </w:r>
      <w:proofErr w:type="spellEnd"/>
    </w:p>
    <w:p w14:paraId="41C5AA85" w14:textId="77777777" w:rsidR="00BB1107" w:rsidRDefault="00BB1107" w:rsidP="00BB1107">
      <w:pPr>
        <w:rPr>
          <w:rFonts w:ascii="Cambria" w:hAnsi="Cambria" w:cs="Tahoma"/>
        </w:rPr>
      </w:pPr>
      <w:r>
        <w:rPr>
          <w:rFonts w:ascii="Cambria" w:hAnsi="Cambria" w:cs="Tahoma"/>
        </w:rPr>
        <w:t>Novembre 2018 - Février 2020</w:t>
      </w:r>
    </w:p>
    <w:p w14:paraId="572B8C67" w14:textId="77777777" w:rsidR="00BB1107" w:rsidRDefault="00BB1107" w:rsidP="00BB1107">
      <w:pPr>
        <w:rPr>
          <w:rFonts w:ascii="Cambria" w:hAnsi="Cambria" w:cs="Tahoma"/>
        </w:rPr>
      </w:pPr>
    </w:p>
    <w:p w14:paraId="3CB62E53" w14:textId="77777777" w:rsidR="00BB1107" w:rsidRPr="006161F0" w:rsidRDefault="00BB1107" w:rsidP="00BB1107">
      <w:pPr>
        <w:pStyle w:val="Paragraphedeliste"/>
        <w:numPr>
          <w:ilvl w:val="0"/>
          <w:numId w:val="4"/>
        </w:numPr>
        <w:rPr>
          <w:rFonts w:ascii="Cambria" w:hAnsi="Cambria" w:cs="Tahoma"/>
        </w:rPr>
      </w:pPr>
      <w:r w:rsidRPr="006161F0">
        <w:rPr>
          <w:rFonts w:ascii="Cambria" w:hAnsi="Cambria" w:cs="Tahoma"/>
        </w:rPr>
        <w:t>Fidélisation de la clientèle aux achats de pièces</w:t>
      </w:r>
    </w:p>
    <w:p w14:paraId="341BF700" w14:textId="77777777" w:rsidR="00BB1107" w:rsidRPr="006161F0" w:rsidRDefault="00BB1107" w:rsidP="00BB1107">
      <w:pPr>
        <w:pStyle w:val="Paragraphedeliste"/>
        <w:numPr>
          <w:ilvl w:val="0"/>
          <w:numId w:val="4"/>
        </w:numPr>
        <w:rPr>
          <w:rFonts w:ascii="Cambria" w:hAnsi="Cambria" w:cs="Tahoma"/>
        </w:rPr>
      </w:pPr>
      <w:r w:rsidRPr="006161F0">
        <w:rPr>
          <w:rFonts w:ascii="Cambria" w:hAnsi="Cambria" w:cs="Tahoma"/>
        </w:rPr>
        <w:t>Établissement des listes de prix</w:t>
      </w:r>
    </w:p>
    <w:p w14:paraId="2FDF9477" w14:textId="77777777" w:rsidR="00BB1107" w:rsidRPr="006161F0" w:rsidRDefault="00BB1107" w:rsidP="00BB1107">
      <w:pPr>
        <w:pStyle w:val="Paragraphedeliste"/>
        <w:numPr>
          <w:ilvl w:val="0"/>
          <w:numId w:val="4"/>
        </w:numPr>
        <w:rPr>
          <w:rFonts w:ascii="Cambria" w:hAnsi="Cambria" w:cs="Tahoma"/>
        </w:rPr>
      </w:pPr>
      <w:r w:rsidRPr="006161F0">
        <w:rPr>
          <w:rFonts w:ascii="Cambria" w:hAnsi="Cambria" w:cs="Tahoma"/>
        </w:rPr>
        <w:t>Développement de nouveaux clients</w:t>
      </w:r>
    </w:p>
    <w:p w14:paraId="2F4F6E6D" w14:textId="77777777" w:rsidR="00BB1107" w:rsidRPr="006161F0" w:rsidRDefault="00BB1107" w:rsidP="00BB1107">
      <w:pPr>
        <w:pStyle w:val="Paragraphedeliste"/>
        <w:numPr>
          <w:ilvl w:val="0"/>
          <w:numId w:val="4"/>
        </w:numPr>
        <w:rPr>
          <w:rFonts w:ascii="Cambria" w:hAnsi="Cambria" w:cs="Tahoma"/>
        </w:rPr>
      </w:pPr>
      <w:r w:rsidRPr="006161F0">
        <w:rPr>
          <w:rFonts w:ascii="Cambria" w:hAnsi="Cambria" w:cs="Tahoma"/>
        </w:rPr>
        <w:t>Service à la clientèle</w:t>
      </w:r>
    </w:p>
    <w:p w14:paraId="154C133B" w14:textId="77777777" w:rsidR="00BB1107" w:rsidRDefault="00BB1107" w:rsidP="008F6211">
      <w:pPr>
        <w:rPr>
          <w:rFonts w:ascii="Cambria" w:hAnsi="Cambria" w:cs="Tahoma"/>
        </w:rPr>
      </w:pPr>
    </w:p>
    <w:p w14:paraId="228A8ACA" w14:textId="77777777" w:rsidR="0004382C" w:rsidRDefault="0004382C" w:rsidP="008F6211">
      <w:pPr>
        <w:rPr>
          <w:rFonts w:ascii="Cambria" w:hAnsi="Cambria" w:cs="Tahoma"/>
        </w:rPr>
      </w:pPr>
    </w:p>
    <w:p w14:paraId="37FB1E62" w14:textId="77777777" w:rsidR="00452222" w:rsidRPr="00CB1A93" w:rsidRDefault="00452222" w:rsidP="002C17FE">
      <w:pPr>
        <w:pBdr>
          <w:bottom w:val="single" w:sz="12" w:space="1" w:color="1F497D"/>
        </w:pBdr>
        <w:rPr>
          <w:rFonts w:ascii="Cambria" w:hAnsi="Cambria" w:cs="Arial"/>
          <w:b/>
          <w:color w:val="333399"/>
          <w:sz w:val="28"/>
          <w:szCs w:val="28"/>
        </w:rPr>
      </w:pPr>
      <w:r>
        <w:rPr>
          <w:rFonts w:ascii="Cambria" w:hAnsi="Cambria" w:cs="Arial"/>
          <w:b/>
          <w:color w:val="333399"/>
          <w:sz w:val="28"/>
          <w:szCs w:val="28"/>
        </w:rPr>
        <w:t>FORMATION ACADÉMIQUE</w:t>
      </w:r>
    </w:p>
    <w:p w14:paraId="37C95584" w14:textId="77777777" w:rsidR="002C0EA7" w:rsidRDefault="002C0EA7" w:rsidP="002C17FE">
      <w:pPr>
        <w:tabs>
          <w:tab w:val="left" w:pos="360"/>
        </w:tabs>
        <w:rPr>
          <w:rFonts w:ascii="Cambria" w:hAnsi="Cambria" w:cs="Tahoma"/>
        </w:rPr>
      </w:pPr>
    </w:p>
    <w:p w14:paraId="41E28078" w14:textId="77777777" w:rsidR="00BB1107" w:rsidRDefault="00BB1107" w:rsidP="00BB1107">
      <w:pPr>
        <w:rPr>
          <w:rFonts w:ascii="Cambria" w:hAnsi="Cambria" w:cs="Tahoma"/>
          <w:b/>
          <w:smallCaps/>
          <w:sz w:val="28"/>
          <w:szCs w:val="28"/>
        </w:rPr>
      </w:pPr>
      <w:r>
        <w:rPr>
          <w:rFonts w:ascii="Cambria" w:hAnsi="Cambria" w:cs="Tahoma"/>
          <w:b/>
          <w:smallCaps/>
          <w:sz w:val="28"/>
          <w:szCs w:val="28"/>
        </w:rPr>
        <w:t xml:space="preserve">AEC Gestion de commerce </w:t>
      </w:r>
    </w:p>
    <w:p w14:paraId="29675B6E" w14:textId="77777777" w:rsidR="00BB1107" w:rsidRDefault="00BB1107" w:rsidP="00BB1107">
      <w:pPr>
        <w:rPr>
          <w:rFonts w:ascii="Cambria" w:hAnsi="Cambria" w:cs="Tahoma"/>
        </w:rPr>
      </w:pPr>
      <w:r>
        <w:rPr>
          <w:rFonts w:ascii="Cambria" w:hAnsi="Cambria" w:cs="Tahoma"/>
        </w:rPr>
        <w:t>Cégep de Limoilou</w:t>
      </w:r>
    </w:p>
    <w:p w14:paraId="7D2B4AA6" w14:textId="77777777" w:rsidR="00BB1107" w:rsidRDefault="00BB1107" w:rsidP="00BB1107">
      <w:pPr>
        <w:rPr>
          <w:rFonts w:ascii="Cambria" w:hAnsi="Cambria" w:cs="Tahoma"/>
        </w:rPr>
      </w:pPr>
      <w:r>
        <w:rPr>
          <w:rFonts w:ascii="Cambria" w:hAnsi="Cambria" w:cs="Tahoma"/>
        </w:rPr>
        <w:t>Québec</w:t>
      </w:r>
    </w:p>
    <w:p w14:paraId="00DBAB49" w14:textId="77777777" w:rsidR="00BB1107" w:rsidRDefault="00BB1107" w:rsidP="00BB1107">
      <w:pPr>
        <w:rPr>
          <w:rFonts w:ascii="Cambria" w:hAnsi="Cambria" w:cs="Tahoma"/>
        </w:rPr>
      </w:pPr>
      <w:r>
        <w:rPr>
          <w:rFonts w:ascii="Cambria" w:hAnsi="Cambria" w:cs="Tahoma"/>
        </w:rPr>
        <w:t xml:space="preserve">Hiver 2021 – en cours </w:t>
      </w:r>
    </w:p>
    <w:p w14:paraId="0646AF11" w14:textId="77777777" w:rsidR="00BB1107" w:rsidRDefault="00BB1107" w:rsidP="002C17FE">
      <w:pPr>
        <w:tabs>
          <w:tab w:val="left" w:pos="360"/>
        </w:tabs>
        <w:rPr>
          <w:rFonts w:ascii="Cambria" w:hAnsi="Cambria" w:cs="Tahoma"/>
        </w:rPr>
      </w:pPr>
    </w:p>
    <w:p w14:paraId="60B6E4B5" w14:textId="77777777" w:rsidR="00C73447" w:rsidRDefault="00C73447" w:rsidP="00C73447">
      <w:pPr>
        <w:rPr>
          <w:rFonts w:ascii="Cambria" w:hAnsi="Cambria" w:cs="Tahoma"/>
          <w:b/>
          <w:smallCaps/>
          <w:sz w:val="28"/>
          <w:szCs w:val="28"/>
        </w:rPr>
      </w:pPr>
      <w:r>
        <w:rPr>
          <w:rFonts w:ascii="Cambria" w:hAnsi="Cambria" w:cs="Tahoma"/>
          <w:b/>
          <w:smallCaps/>
          <w:sz w:val="28"/>
          <w:szCs w:val="28"/>
        </w:rPr>
        <w:t>C</w:t>
      </w:r>
      <w:r w:rsidR="00AC168B">
        <w:rPr>
          <w:rFonts w:ascii="Cambria" w:hAnsi="Cambria" w:cs="Tahoma"/>
          <w:b/>
          <w:smallCaps/>
          <w:sz w:val="28"/>
          <w:szCs w:val="28"/>
        </w:rPr>
        <w:t>lasseur</w:t>
      </w:r>
      <w:r>
        <w:rPr>
          <w:rFonts w:ascii="Cambria" w:hAnsi="Cambria" w:cs="Tahoma"/>
          <w:b/>
          <w:smallCaps/>
          <w:sz w:val="28"/>
          <w:szCs w:val="28"/>
        </w:rPr>
        <w:t xml:space="preserve"> </w:t>
      </w:r>
    </w:p>
    <w:p w14:paraId="6370EEAB" w14:textId="77777777" w:rsidR="00C73447" w:rsidRDefault="00C73447" w:rsidP="00C73447">
      <w:pPr>
        <w:rPr>
          <w:rFonts w:ascii="Cambria" w:hAnsi="Cambria" w:cs="Tahoma"/>
        </w:rPr>
      </w:pPr>
      <w:r>
        <w:rPr>
          <w:rFonts w:ascii="Cambria" w:hAnsi="Cambria" w:cs="Tahoma"/>
        </w:rPr>
        <w:t xml:space="preserve">École de Foresterie de </w:t>
      </w:r>
      <w:proofErr w:type="spellStart"/>
      <w:r>
        <w:rPr>
          <w:rFonts w:ascii="Cambria" w:hAnsi="Cambria" w:cs="Tahoma"/>
        </w:rPr>
        <w:t>Duschesnay</w:t>
      </w:r>
      <w:proofErr w:type="spellEnd"/>
    </w:p>
    <w:p w14:paraId="7E80FAD2" w14:textId="77777777" w:rsidR="00AC168B" w:rsidRDefault="00AC168B" w:rsidP="00C73447">
      <w:pPr>
        <w:rPr>
          <w:rFonts w:ascii="Cambria" w:hAnsi="Cambria" w:cs="Tahoma"/>
        </w:rPr>
      </w:pPr>
      <w:r>
        <w:rPr>
          <w:rFonts w:ascii="Cambria" w:hAnsi="Cambria" w:cs="Tahoma"/>
        </w:rPr>
        <w:t>Québec</w:t>
      </w:r>
    </w:p>
    <w:p w14:paraId="35234F4A" w14:textId="77777777" w:rsidR="00C73447" w:rsidRDefault="00AC168B" w:rsidP="00C73447">
      <w:pPr>
        <w:rPr>
          <w:rFonts w:ascii="Cambria" w:hAnsi="Cambria" w:cs="Tahoma"/>
        </w:rPr>
      </w:pPr>
      <w:r>
        <w:rPr>
          <w:rFonts w:ascii="Cambria" w:hAnsi="Cambria" w:cs="Tahoma"/>
        </w:rPr>
        <w:t xml:space="preserve">Août 1999 – Avril 2000 </w:t>
      </w:r>
    </w:p>
    <w:p w14:paraId="26A58D3F" w14:textId="77777777" w:rsidR="00AC168B" w:rsidRDefault="00AC168B" w:rsidP="00C73447">
      <w:pPr>
        <w:rPr>
          <w:rFonts w:ascii="Cambria" w:hAnsi="Cambria" w:cs="Tahoma"/>
        </w:rPr>
      </w:pPr>
    </w:p>
    <w:p w14:paraId="382868AD" w14:textId="77777777" w:rsidR="00BB1107" w:rsidRDefault="00BB1107" w:rsidP="00C73447">
      <w:pPr>
        <w:rPr>
          <w:rFonts w:ascii="Cambria" w:hAnsi="Cambria" w:cs="Tahoma"/>
        </w:rPr>
      </w:pPr>
    </w:p>
    <w:p w14:paraId="014496EF" w14:textId="77777777" w:rsidR="0004382C" w:rsidRDefault="0004382C" w:rsidP="00C73447">
      <w:pPr>
        <w:rPr>
          <w:rFonts w:ascii="Cambria" w:hAnsi="Cambria" w:cs="Tahoma"/>
        </w:rPr>
      </w:pPr>
    </w:p>
    <w:p w14:paraId="3F5EF962" w14:textId="77777777" w:rsidR="00AC168B" w:rsidRDefault="00AC168B" w:rsidP="00AC168B">
      <w:pPr>
        <w:rPr>
          <w:rFonts w:ascii="Cambria" w:hAnsi="Cambria" w:cs="Tahoma"/>
          <w:b/>
          <w:smallCaps/>
          <w:sz w:val="28"/>
          <w:szCs w:val="28"/>
        </w:rPr>
      </w:pPr>
      <w:r>
        <w:rPr>
          <w:rFonts w:ascii="Cambria" w:hAnsi="Cambria" w:cs="Tahoma"/>
          <w:b/>
          <w:smallCaps/>
          <w:sz w:val="28"/>
          <w:szCs w:val="28"/>
        </w:rPr>
        <w:lastRenderedPageBreak/>
        <w:t>Diplôme d’études secondaire</w:t>
      </w:r>
    </w:p>
    <w:p w14:paraId="39920509" w14:textId="77777777" w:rsidR="00AC168B" w:rsidRDefault="00AC168B" w:rsidP="00AC168B">
      <w:pPr>
        <w:rPr>
          <w:rFonts w:ascii="Cambria" w:hAnsi="Cambria" w:cs="Tahoma"/>
        </w:rPr>
      </w:pPr>
      <w:r>
        <w:rPr>
          <w:rFonts w:ascii="Cambria" w:hAnsi="Cambria" w:cs="Tahoma"/>
        </w:rPr>
        <w:t>Centre Le Normand</w:t>
      </w:r>
    </w:p>
    <w:p w14:paraId="31D806CF" w14:textId="77777777" w:rsidR="00AC168B" w:rsidRDefault="00AC168B" w:rsidP="00AC168B">
      <w:pPr>
        <w:rPr>
          <w:rFonts w:ascii="Cambria" w:hAnsi="Cambria" w:cs="Tahoma"/>
        </w:rPr>
      </w:pPr>
      <w:r>
        <w:rPr>
          <w:rFonts w:ascii="Cambria" w:hAnsi="Cambria" w:cs="Tahoma"/>
        </w:rPr>
        <w:t>Sainte-Foy</w:t>
      </w:r>
    </w:p>
    <w:p w14:paraId="4789F330" w14:textId="77777777" w:rsidR="00AC168B" w:rsidRDefault="00AC168B" w:rsidP="00C73447">
      <w:pPr>
        <w:rPr>
          <w:rFonts w:ascii="Cambria" w:hAnsi="Cambria" w:cs="Tahoma"/>
        </w:rPr>
      </w:pPr>
      <w:r>
        <w:rPr>
          <w:rFonts w:ascii="Cambria" w:hAnsi="Cambria" w:cs="Tahoma"/>
        </w:rPr>
        <w:t xml:space="preserve">Avril 1995 – Mai 1996 </w:t>
      </w:r>
    </w:p>
    <w:p w14:paraId="124356ED" w14:textId="77777777" w:rsidR="00C73447" w:rsidRDefault="00C73447" w:rsidP="005319C9">
      <w:pPr>
        <w:tabs>
          <w:tab w:val="left" w:pos="360"/>
        </w:tabs>
        <w:rPr>
          <w:rFonts w:ascii="Cambria" w:hAnsi="Cambria" w:cs="Tahoma"/>
        </w:rPr>
      </w:pPr>
    </w:p>
    <w:p w14:paraId="3C6A7772" w14:textId="77777777" w:rsidR="0088181A" w:rsidRDefault="0088181A" w:rsidP="005319C9">
      <w:pPr>
        <w:tabs>
          <w:tab w:val="left" w:pos="360"/>
        </w:tabs>
        <w:rPr>
          <w:rFonts w:ascii="Cambria" w:hAnsi="Cambria" w:cs="Tahoma"/>
        </w:rPr>
      </w:pPr>
    </w:p>
    <w:p w14:paraId="5B7536D7" w14:textId="77777777" w:rsidR="00AD7588" w:rsidRPr="00CB1A93" w:rsidRDefault="00AD7588" w:rsidP="00AD7588">
      <w:pPr>
        <w:pBdr>
          <w:bottom w:val="single" w:sz="12" w:space="1" w:color="1F497D"/>
        </w:pBdr>
        <w:rPr>
          <w:rFonts w:ascii="Cambria" w:hAnsi="Cambria" w:cs="Arial"/>
          <w:b/>
          <w:color w:val="333399"/>
          <w:sz w:val="28"/>
          <w:szCs w:val="28"/>
        </w:rPr>
      </w:pPr>
      <w:r>
        <w:rPr>
          <w:rFonts w:ascii="Cambria" w:hAnsi="Cambria" w:cs="Arial"/>
          <w:b/>
          <w:color w:val="333399"/>
          <w:sz w:val="28"/>
          <w:szCs w:val="28"/>
        </w:rPr>
        <w:t>FORMATION COMPLÉMENTAIRES</w:t>
      </w:r>
    </w:p>
    <w:p w14:paraId="3AC5BB8F" w14:textId="77777777" w:rsidR="00AC168B" w:rsidRDefault="00AC168B" w:rsidP="005319C9">
      <w:pPr>
        <w:tabs>
          <w:tab w:val="left" w:pos="360"/>
        </w:tabs>
        <w:rPr>
          <w:rFonts w:ascii="Cambria" w:hAnsi="Cambria" w:cs="Tahoma"/>
        </w:rPr>
      </w:pPr>
    </w:p>
    <w:p w14:paraId="4EB9348A" w14:textId="77777777" w:rsidR="00AD7588" w:rsidRDefault="00AD7588" w:rsidP="00AD7588">
      <w:pPr>
        <w:numPr>
          <w:ilvl w:val="0"/>
          <w:numId w:val="2"/>
        </w:numPr>
        <w:tabs>
          <w:tab w:val="left" w:pos="360"/>
        </w:tabs>
        <w:rPr>
          <w:rFonts w:ascii="Cambria" w:hAnsi="Cambria" w:cs="Tahoma"/>
        </w:rPr>
      </w:pPr>
      <w:r>
        <w:rPr>
          <w:rFonts w:ascii="Cambria" w:hAnsi="Cambria" w:cs="Tahoma"/>
        </w:rPr>
        <w:t>A.S.P en construction</w:t>
      </w:r>
    </w:p>
    <w:p w14:paraId="322178F0" w14:textId="77777777" w:rsidR="00AD7588" w:rsidRDefault="00AD7588" w:rsidP="00AD7588">
      <w:pPr>
        <w:numPr>
          <w:ilvl w:val="0"/>
          <w:numId w:val="2"/>
        </w:numPr>
        <w:tabs>
          <w:tab w:val="left" w:pos="360"/>
        </w:tabs>
        <w:rPr>
          <w:rFonts w:ascii="Cambria" w:hAnsi="Cambria" w:cs="Tahoma"/>
        </w:rPr>
      </w:pPr>
      <w:r>
        <w:rPr>
          <w:rFonts w:ascii="Cambria" w:hAnsi="Cambria" w:cs="Tahoma"/>
        </w:rPr>
        <w:t xml:space="preserve">Attestation de </w:t>
      </w:r>
      <w:proofErr w:type="spellStart"/>
      <w:r>
        <w:rPr>
          <w:rFonts w:ascii="Cambria" w:hAnsi="Cambria" w:cs="Tahoma"/>
        </w:rPr>
        <w:t>lean</w:t>
      </w:r>
      <w:proofErr w:type="spellEnd"/>
      <w:r>
        <w:rPr>
          <w:rFonts w:ascii="Cambria" w:hAnsi="Cambria" w:cs="Tahoma"/>
        </w:rPr>
        <w:t xml:space="preserve"> </w:t>
      </w:r>
      <w:proofErr w:type="spellStart"/>
      <w:r>
        <w:rPr>
          <w:rFonts w:ascii="Cambria" w:hAnsi="Cambria" w:cs="Tahoma"/>
        </w:rPr>
        <w:t>manufacturing</w:t>
      </w:r>
      <w:proofErr w:type="spellEnd"/>
    </w:p>
    <w:p w14:paraId="49294AC1" w14:textId="77777777" w:rsidR="00AD7588" w:rsidRDefault="00AD7588" w:rsidP="00AD7588">
      <w:pPr>
        <w:numPr>
          <w:ilvl w:val="0"/>
          <w:numId w:val="2"/>
        </w:numPr>
        <w:tabs>
          <w:tab w:val="left" w:pos="360"/>
        </w:tabs>
        <w:rPr>
          <w:rFonts w:ascii="Cambria" w:hAnsi="Cambria" w:cs="Tahoma"/>
        </w:rPr>
      </w:pPr>
      <w:r>
        <w:rPr>
          <w:rFonts w:ascii="Cambria" w:hAnsi="Cambria" w:cs="Tahoma"/>
        </w:rPr>
        <w:t>Certificat de secourisme</w:t>
      </w:r>
    </w:p>
    <w:sectPr w:rsidR="00AD7588" w:rsidSect="00C91035">
      <w:pgSz w:w="12240" w:h="15840"/>
      <w:pgMar w:top="720" w:right="1797" w:bottom="45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516D" w14:textId="77777777" w:rsidR="001C3DC9" w:rsidRDefault="001C3DC9" w:rsidP="003B5FB5">
      <w:r>
        <w:separator/>
      </w:r>
    </w:p>
  </w:endnote>
  <w:endnote w:type="continuationSeparator" w:id="0">
    <w:p w14:paraId="27D4624C" w14:textId="77777777" w:rsidR="001C3DC9" w:rsidRDefault="001C3DC9" w:rsidP="003B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2AC30" w14:textId="77777777" w:rsidR="001C3DC9" w:rsidRDefault="001C3DC9" w:rsidP="003B5FB5">
      <w:r>
        <w:separator/>
      </w:r>
    </w:p>
  </w:footnote>
  <w:footnote w:type="continuationSeparator" w:id="0">
    <w:p w14:paraId="3A8E2D79" w14:textId="77777777" w:rsidR="001C3DC9" w:rsidRDefault="001C3DC9" w:rsidP="003B5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28F5"/>
    <w:multiLevelType w:val="hybridMultilevel"/>
    <w:tmpl w:val="F6C44E3C"/>
    <w:lvl w:ilvl="0" w:tplc="1DACC8A0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F6545"/>
    <w:multiLevelType w:val="hybridMultilevel"/>
    <w:tmpl w:val="EE26C9D8"/>
    <w:lvl w:ilvl="0" w:tplc="3208E312">
      <w:start w:val="41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mbria" w:eastAsia="Times New Roman" w:hAnsi="Cambria" w:cs="Tahoma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16665C7"/>
    <w:multiLevelType w:val="hybridMultilevel"/>
    <w:tmpl w:val="AE64C71A"/>
    <w:lvl w:ilvl="0" w:tplc="1DACC8A0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F6F64"/>
    <w:multiLevelType w:val="hybridMultilevel"/>
    <w:tmpl w:val="402E6EA6"/>
    <w:lvl w:ilvl="0" w:tplc="1DACC8A0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76322"/>
    <w:multiLevelType w:val="hybridMultilevel"/>
    <w:tmpl w:val="9E7C918C"/>
    <w:lvl w:ilvl="0" w:tplc="1DACC8A0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93"/>
    <w:rsid w:val="0004382C"/>
    <w:rsid w:val="00077900"/>
    <w:rsid w:val="00096D4D"/>
    <w:rsid w:val="001641FC"/>
    <w:rsid w:val="00177961"/>
    <w:rsid w:val="001C3DC9"/>
    <w:rsid w:val="001C735A"/>
    <w:rsid w:val="001D6BF4"/>
    <w:rsid w:val="001E757A"/>
    <w:rsid w:val="00211F8B"/>
    <w:rsid w:val="002C0EA7"/>
    <w:rsid w:val="002C17FE"/>
    <w:rsid w:val="002E16E2"/>
    <w:rsid w:val="003B5FB5"/>
    <w:rsid w:val="004215FC"/>
    <w:rsid w:val="00452222"/>
    <w:rsid w:val="004A339C"/>
    <w:rsid w:val="005319C9"/>
    <w:rsid w:val="005C3508"/>
    <w:rsid w:val="005F0A2C"/>
    <w:rsid w:val="006161F0"/>
    <w:rsid w:val="00694826"/>
    <w:rsid w:val="006D54AB"/>
    <w:rsid w:val="00720CDC"/>
    <w:rsid w:val="00732406"/>
    <w:rsid w:val="00761350"/>
    <w:rsid w:val="007851FE"/>
    <w:rsid w:val="007A52A4"/>
    <w:rsid w:val="007B094F"/>
    <w:rsid w:val="007C7990"/>
    <w:rsid w:val="0088181A"/>
    <w:rsid w:val="008F48A3"/>
    <w:rsid w:val="008F6211"/>
    <w:rsid w:val="0090202E"/>
    <w:rsid w:val="009933D1"/>
    <w:rsid w:val="009F3B25"/>
    <w:rsid w:val="00A77600"/>
    <w:rsid w:val="00A8319A"/>
    <w:rsid w:val="00AA0F36"/>
    <w:rsid w:val="00AC168B"/>
    <w:rsid w:val="00AD7588"/>
    <w:rsid w:val="00B4522A"/>
    <w:rsid w:val="00B635E5"/>
    <w:rsid w:val="00BB1107"/>
    <w:rsid w:val="00C26FEC"/>
    <w:rsid w:val="00C73447"/>
    <w:rsid w:val="00C91035"/>
    <w:rsid w:val="00CA7A26"/>
    <w:rsid w:val="00CB1A93"/>
    <w:rsid w:val="00D03604"/>
    <w:rsid w:val="00D154D3"/>
    <w:rsid w:val="00D20BF7"/>
    <w:rsid w:val="00D933B7"/>
    <w:rsid w:val="00E55648"/>
    <w:rsid w:val="00F55A6F"/>
    <w:rsid w:val="00F9337E"/>
    <w:rsid w:val="00F94BC4"/>
    <w:rsid w:val="00FA25BF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6C22F"/>
  <w15:docId w15:val="{7DC5049F-74A5-4B94-A737-9DF980BA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6211"/>
    <w:rPr>
      <w:sz w:val="24"/>
      <w:szCs w:val="24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rsid w:val="00CB1A93"/>
    <w:rPr>
      <w:color w:val="0000FF"/>
      <w:u w:val="single"/>
    </w:rPr>
  </w:style>
  <w:style w:type="paragraph" w:styleId="En-tte">
    <w:name w:val="header"/>
    <w:basedOn w:val="Normal"/>
    <w:link w:val="En-tteCar"/>
    <w:rsid w:val="003B5FB5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rsid w:val="003B5FB5"/>
    <w:rPr>
      <w:sz w:val="24"/>
      <w:szCs w:val="24"/>
    </w:rPr>
  </w:style>
  <w:style w:type="paragraph" w:styleId="Pieddepage">
    <w:name w:val="footer"/>
    <w:basedOn w:val="Normal"/>
    <w:link w:val="PieddepageCar"/>
    <w:rsid w:val="003B5FB5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rsid w:val="003B5FB5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A2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elap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37970-D3DC-477E-A3B1-BB215747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369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Defence R&amp;D Canada - Valcartier</Company>
  <LinksUpToDate>false</LinksUpToDate>
  <CharactersWithSpaces>2395</CharactersWithSpaces>
  <SharedDoc>false</SharedDoc>
  <HLinks>
    <vt:vector size="6" baseType="variant">
      <vt:variant>
        <vt:i4>8323164</vt:i4>
      </vt:variant>
      <vt:variant>
        <vt:i4>0</vt:i4>
      </vt:variant>
      <vt:variant>
        <vt:i4>0</vt:i4>
      </vt:variant>
      <vt:variant>
        <vt:i4>5</vt:i4>
      </vt:variant>
      <vt:variant>
        <vt:lpwstr>mailto:stephanelap@outlook.com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stéphane</dc:creator>
  <cp:lastModifiedBy>Microsoft Office User</cp:lastModifiedBy>
  <cp:revision>3</cp:revision>
  <cp:lastPrinted>2018-11-22T16:54:00Z</cp:lastPrinted>
  <dcterms:created xsi:type="dcterms:W3CDTF">2021-09-22T01:51:00Z</dcterms:created>
  <dcterms:modified xsi:type="dcterms:W3CDTF">2022-01-05T14:09:00Z</dcterms:modified>
</cp:coreProperties>
</file>