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1537F" w14:textId="77777777" w:rsidR="00D4757C" w:rsidRPr="00211743" w:rsidRDefault="00CE0924">
      <w:pPr>
        <w:spacing w:after="60"/>
        <w:jc w:val="center"/>
        <w:rPr>
          <w:lang w:val="en-US"/>
        </w:rPr>
      </w:pPr>
      <w:r w:rsidRPr="00211743">
        <w:rPr>
          <w:b/>
          <w:bCs/>
          <w:color w:val="1F3864"/>
          <w:sz w:val="32"/>
          <w:szCs w:val="32"/>
          <w:lang w:val="en-US"/>
        </w:rPr>
        <w:t>THIERRY MOSES RWIBUTSO</w:t>
      </w:r>
    </w:p>
    <w:p w14:paraId="4F7D02AE" w14:textId="76BB3A5F" w:rsidR="00D4757C" w:rsidRPr="00211743" w:rsidRDefault="00CE0924">
      <w:pPr>
        <w:spacing w:after="120"/>
        <w:jc w:val="center"/>
        <w:rPr>
          <w:lang w:val="en-US"/>
        </w:rPr>
      </w:pPr>
      <w:r w:rsidRPr="00211743">
        <w:rPr>
          <w:sz w:val="19"/>
          <w:szCs w:val="19"/>
          <w:lang w:val="en-US"/>
        </w:rPr>
        <w:t xml:space="preserve">238 Speckled Alder Row, Nepean, Ontario K2J 7G6  |  613-462-1212  |  mosbutso@gmail.com  |  Permanent Resident </w:t>
      </w:r>
    </w:p>
    <w:p w14:paraId="09DCBB5C" w14:textId="77777777" w:rsidR="00D4757C" w:rsidRPr="00211743" w:rsidRDefault="00CE0924">
      <w:pPr>
        <w:pStyle w:val="Titre2"/>
        <w:pBdr>
          <w:bottom w:val="single" w:sz="6" w:space="2" w:color="1F3864"/>
        </w:pBdr>
        <w:spacing w:before="260" w:after="100"/>
        <w:rPr>
          <w:lang w:val="en-US"/>
        </w:rPr>
      </w:pPr>
      <w:r w:rsidRPr="00211743">
        <w:rPr>
          <w:b/>
          <w:bCs/>
          <w:color w:val="1F3864"/>
          <w:sz w:val="22"/>
          <w:szCs w:val="22"/>
          <w:lang w:val="en-US"/>
        </w:rPr>
        <w:t>PROFILE</w:t>
      </w:r>
    </w:p>
    <w:p w14:paraId="740C6C58" w14:textId="77777777" w:rsidR="00D4757C" w:rsidRPr="00211743" w:rsidRDefault="00CE0924">
      <w:pPr>
        <w:spacing w:after="60"/>
        <w:rPr>
          <w:lang w:val="en-US"/>
        </w:rPr>
      </w:pPr>
      <w:r w:rsidRPr="00211743">
        <w:rPr>
          <w:sz w:val="21"/>
          <w:szCs w:val="21"/>
          <w:lang w:val="en-US"/>
        </w:rPr>
        <w:t>Reliable, bilingual professional with progressive experience in customer care, call centre operations, project supervision, and community leadership across the travel, agricultural, and non-profit sectors. Skilled in translation and interpretation (English/French), administrative and financial management, and team coordination. Adaptable and results-driven, with a strong work ethic and a track record of resolving issues efficiently and building positive relationships with clients and stakeholders.</w:t>
      </w:r>
    </w:p>
    <w:p w14:paraId="1BA56774" w14:textId="77777777" w:rsidR="00D4757C" w:rsidRDefault="00CE0924">
      <w:pPr>
        <w:pStyle w:val="Titre2"/>
        <w:pBdr>
          <w:bottom w:val="single" w:sz="6" w:space="2" w:color="1F3864"/>
        </w:pBdr>
        <w:spacing w:before="260" w:after="100"/>
      </w:pPr>
      <w:r>
        <w:rPr>
          <w:b/>
          <w:bCs/>
          <w:color w:val="1F3864"/>
          <w:sz w:val="22"/>
          <w:szCs w:val="22"/>
        </w:rPr>
        <w:t>KEY SKILLS</w:t>
      </w:r>
    </w:p>
    <w:p w14:paraId="337E8DCE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Professional verbal and written communication in English and French</w:t>
      </w:r>
    </w:p>
    <w:p w14:paraId="1912E850" w14:textId="36ADB5C5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 xml:space="preserve">Customer service, complaint resolution, and </w:t>
      </w:r>
      <w:r w:rsidRPr="00211743">
        <w:rPr>
          <w:sz w:val="21"/>
          <w:szCs w:val="21"/>
          <w:lang w:val="en-US"/>
        </w:rPr>
        <w:t>ticketing systems</w:t>
      </w:r>
    </w:p>
    <w:p w14:paraId="0566FBB0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Leadership, team coordination, and project management</w:t>
      </w:r>
    </w:p>
    <w:p w14:paraId="51AEF2A2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Accountability, integrity, and self-direction under deadline pressure</w:t>
      </w:r>
    </w:p>
    <w:p w14:paraId="3F9F0ED0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Microsoft Office Suite (Word, Excel, PowerPoint, Publisher) — Advanced/Intermediate</w:t>
      </w:r>
    </w:p>
    <w:p w14:paraId="540812DC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Software installation, Internet use, and touch typing — Advanced</w:t>
      </w:r>
    </w:p>
    <w:p w14:paraId="54C85ED5" w14:textId="77777777" w:rsidR="00D4757C" w:rsidRPr="00211743" w:rsidRDefault="00CE0924">
      <w:pPr>
        <w:pStyle w:val="Titre2"/>
        <w:pBdr>
          <w:bottom w:val="single" w:sz="6" w:space="2" w:color="1F3864"/>
        </w:pBdr>
        <w:spacing w:before="260" w:after="100"/>
        <w:rPr>
          <w:lang w:val="en-US"/>
        </w:rPr>
      </w:pPr>
      <w:r w:rsidRPr="00211743">
        <w:rPr>
          <w:b/>
          <w:bCs/>
          <w:color w:val="1F3864"/>
          <w:sz w:val="22"/>
          <w:szCs w:val="22"/>
          <w:lang w:val="en-US"/>
        </w:rPr>
        <w:t>PROFESSIONAL EXPERIENCE</w:t>
      </w:r>
    </w:p>
    <w:p w14:paraId="25EAF436" w14:textId="77777777" w:rsidR="00D4757C" w:rsidRPr="00211743" w:rsidRDefault="00CE0924">
      <w:pPr>
        <w:tabs>
          <w:tab w:val="right" w:pos="9360"/>
        </w:tabs>
        <w:spacing w:before="160" w:after="40"/>
        <w:rPr>
          <w:lang w:val="en-US"/>
        </w:rPr>
      </w:pPr>
      <w:r w:rsidRPr="00211743">
        <w:rPr>
          <w:b/>
          <w:bCs/>
          <w:sz w:val="22"/>
          <w:szCs w:val="22"/>
          <w:lang w:val="en-US"/>
        </w:rPr>
        <w:t>Customer Care Officer</w:t>
      </w:r>
      <w:r w:rsidRPr="00211743">
        <w:rPr>
          <w:i/>
          <w:iCs/>
          <w:sz w:val="22"/>
          <w:szCs w:val="22"/>
          <w:lang w:val="en-US"/>
        </w:rPr>
        <w:t xml:space="preserve">  —  Kilimanjaro Travel Agency</w:t>
      </w:r>
    </w:p>
    <w:p w14:paraId="41A7857F" w14:textId="77777777" w:rsidR="00D4757C" w:rsidRDefault="00CE0924">
      <w:pPr>
        <w:spacing w:after="60"/>
      </w:pPr>
      <w:r>
        <w:rPr>
          <w:i/>
          <w:iCs/>
          <w:color w:val="555555"/>
        </w:rPr>
        <w:t>January 2025 – December 2025</w:t>
      </w:r>
    </w:p>
    <w:p w14:paraId="52B936B9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Oversaw travel and tour management operations, supervising ticketing agents and acting as the public relations lead for the agency.</w:t>
      </w:r>
    </w:p>
    <w:p w14:paraId="26752C07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Responded to client inquiries regarding products, services, pricing, and policies, ensuring accurate and timely information.</w:t>
      </w:r>
    </w:p>
    <w:p w14:paraId="7826D3B1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Listened to and resolved customer concerns, processing orders, returns, exchanges, and cancellations.</w:t>
      </w:r>
    </w:p>
    <w:p w14:paraId="049434A0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Logged all interactions and outcomes in a CRM/ticketing system and followed up to confirm issues were fully resolved.</w:t>
      </w:r>
    </w:p>
    <w:p w14:paraId="44B39366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Tracked recurring issues and reported patterns to management to support service improvements.</w:t>
      </w:r>
    </w:p>
    <w:p w14:paraId="382A8F84" w14:textId="77777777" w:rsidR="00D4757C" w:rsidRPr="00211743" w:rsidRDefault="00CE0924">
      <w:pPr>
        <w:tabs>
          <w:tab w:val="right" w:pos="9360"/>
        </w:tabs>
        <w:spacing w:before="160" w:after="40"/>
        <w:rPr>
          <w:lang w:val="en-US"/>
        </w:rPr>
      </w:pPr>
      <w:r w:rsidRPr="00211743">
        <w:rPr>
          <w:b/>
          <w:bCs/>
          <w:sz w:val="22"/>
          <w:szCs w:val="22"/>
          <w:lang w:val="en-US"/>
        </w:rPr>
        <w:t>Call Centre Team Member</w:t>
      </w:r>
      <w:r w:rsidRPr="00211743">
        <w:rPr>
          <w:i/>
          <w:iCs/>
          <w:sz w:val="22"/>
          <w:szCs w:val="22"/>
          <w:lang w:val="en-US"/>
        </w:rPr>
        <w:t xml:space="preserve">  —  Goshen Green Farm</w:t>
      </w:r>
    </w:p>
    <w:p w14:paraId="53D07E2A" w14:textId="77777777" w:rsidR="00D4757C" w:rsidRDefault="00CE0924">
      <w:pPr>
        <w:spacing w:after="60"/>
      </w:pPr>
      <w:r>
        <w:rPr>
          <w:i/>
          <w:iCs/>
          <w:color w:val="555555"/>
        </w:rPr>
        <w:t>February 2019 – December 2024</w:t>
      </w:r>
    </w:p>
    <w:p w14:paraId="05D75449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Handled inbound customer calls and made outbound calls for follow-ups, surveys, collections, and sales.</w:t>
      </w:r>
    </w:p>
    <w:p w14:paraId="30C91E55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Provided accurate information on products, services, billing, and policies, and updated customer records after every call.</w:t>
      </w:r>
    </w:p>
    <w:p w14:paraId="2E9D6F7D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Communicated recurring customer issues to management to support process improvements.</w:t>
      </w:r>
    </w:p>
    <w:p w14:paraId="68CAE955" w14:textId="77777777" w:rsidR="00D4757C" w:rsidRPr="00211743" w:rsidRDefault="00CE0924">
      <w:pPr>
        <w:tabs>
          <w:tab w:val="right" w:pos="9360"/>
        </w:tabs>
        <w:spacing w:before="160" w:after="40"/>
        <w:rPr>
          <w:lang w:val="en-US"/>
        </w:rPr>
      </w:pPr>
      <w:r w:rsidRPr="00211743">
        <w:rPr>
          <w:b/>
          <w:bCs/>
          <w:sz w:val="22"/>
          <w:szCs w:val="22"/>
          <w:lang w:val="en-US"/>
        </w:rPr>
        <w:t>Assistant Manager</w:t>
      </w:r>
      <w:r w:rsidRPr="00211743">
        <w:rPr>
          <w:i/>
          <w:iCs/>
          <w:sz w:val="22"/>
          <w:szCs w:val="22"/>
          <w:lang w:val="en-US"/>
        </w:rPr>
        <w:t xml:space="preserve">  —  New Hope for Women and Children Initiatives</w:t>
      </w:r>
    </w:p>
    <w:p w14:paraId="4B665F0C" w14:textId="77777777" w:rsidR="00D4757C" w:rsidRDefault="00CE0924">
      <w:pPr>
        <w:spacing w:after="60"/>
      </w:pPr>
      <w:r>
        <w:rPr>
          <w:i/>
          <w:iCs/>
          <w:color w:val="555555"/>
        </w:rPr>
        <w:t>October 2017 – January 2019</w:t>
      </w:r>
    </w:p>
    <w:p w14:paraId="31592694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Helped lead an organization dedicated to promoting gender equality, maternal and child health, and the protection of children's rights.</w:t>
      </w:r>
    </w:p>
    <w:p w14:paraId="4429BFBA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Coordinated support programs for women and children affected by violence.</w:t>
      </w:r>
    </w:p>
    <w:p w14:paraId="10AD12BF" w14:textId="77777777" w:rsidR="00D4757C" w:rsidRPr="00211743" w:rsidRDefault="00CE0924">
      <w:pPr>
        <w:tabs>
          <w:tab w:val="right" w:pos="9360"/>
        </w:tabs>
        <w:spacing w:before="160" w:after="40"/>
        <w:rPr>
          <w:lang w:val="en-US"/>
        </w:rPr>
      </w:pPr>
      <w:r w:rsidRPr="00211743">
        <w:rPr>
          <w:b/>
          <w:bCs/>
          <w:sz w:val="22"/>
          <w:szCs w:val="22"/>
          <w:lang w:val="en-US"/>
        </w:rPr>
        <w:t>Project Designer</w:t>
      </w:r>
      <w:r w:rsidRPr="00211743">
        <w:rPr>
          <w:i/>
          <w:iCs/>
          <w:sz w:val="22"/>
          <w:szCs w:val="22"/>
          <w:lang w:val="en-US"/>
        </w:rPr>
        <w:t xml:space="preserve">  —  Rotaract Club Inyenyeri</w:t>
      </w:r>
    </w:p>
    <w:p w14:paraId="5AB4EA80" w14:textId="77777777" w:rsidR="00D4757C" w:rsidRPr="00211743" w:rsidRDefault="00CE0924">
      <w:pPr>
        <w:spacing w:after="60"/>
        <w:rPr>
          <w:lang w:val="en-US"/>
        </w:rPr>
      </w:pPr>
      <w:r w:rsidRPr="00211743">
        <w:rPr>
          <w:i/>
          <w:iCs/>
          <w:color w:val="555555"/>
          <w:lang w:val="en-US"/>
        </w:rPr>
        <w:t>January 2016 – September 2017</w:t>
      </w:r>
    </w:p>
    <w:p w14:paraId="6995046B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Designed and coordinated community development projects, including blood donation campaigns, reproductive health initiatives, and a clean water access project (IVOMO).</w:t>
      </w:r>
    </w:p>
    <w:p w14:paraId="14D7677F" w14:textId="77777777" w:rsidR="00D4757C" w:rsidRPr="00276FCC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Managed club finances and budget tracking.</w:t>
      </w:r>
    </w:p>
    <w:p w14:paraId="25284278" w14:textId="77777777" w:rsidR="00276FCC" w:rsidRDefault="00276FCC" w:rsidP="00276FCC">
      <w:pPr>
        <w:spacing w:after="40"/>
        <w:rPr>
          <w:lang w:val="en-US"/>
        </w:rPr>
      </w:pPr>
    </w:p>
    <w:p w14:paraId="5A00DA11" w14:textId="77777777" w:rsidR="00276FCC" w:rsidRPr="00276FCC" w:rsidRDefault="00276FCC" w:rsidP="00276FCC">
      <w:pPr>
        <w:spacing w:after="40"/>
        <w:rPr>
          <w:lang w:val="en-US"/>
        </w:rPr>
      </w:pPr>
    </w:p>
    <w:p w14:paraId="2221DD4B" w14:textId="77777777" w:rsidR="00B6156F" w:rsidRDefault="00B6156F" w:rsidP="00B6156F">
      <w:pPr>
        <w:spacing w:after="40"/>
        <w:rPr>
          <w:lang w:val="en-US"/>
        </w:rPr>
      </w:pPr>
    </w:p>
    <w:p w14:paraId="5DD74F69" w14:textId="77777777" w:rsidR="00B6156F" w:rsidRPr="00B6156F" w:rsidRDefault="00B6156F" w:rsidP="00B6156F">
      <w:pPr>
        <w:spacing w:after="40"/>
        <w:rPr>
          <w:lang w:val="en-US"/>
        </w:rPr>
      </w:pPr>
    </w:p>
    <w:p w14:paraId="26AA38D2" w14:textId="77777777" w:rsidR="00D4757C" w:rsidRPr="00211743" w:rsidRDefault="00CE0924">
      <w:pPr>
        <w:tabs>
          <w:tab w:val="right" w:pos="9360"/>
        </w:tabs>
        <w:spacing w:before="160" w:after="40"/>
        <w:rPr>
          <w:lang w:val="en-US"/>
        </w:rPr>
      </w:pPr>
      <w:r w:rsidRPr="00211743">
        <w:rPr>
          <w:b/>
          <w:bCs/>
          <w:sz w:val="22"/>
          <w:szCs w:val="22"/>
          <w:lang w:val="en-US"/>
        </w:rPr>
        <w:lastRenderedPageBreak/>
        <w:t>N</w:t>
      </w:r>
      <w:r w:rsidRPr="00211743">
        <w:rPr>
          <w:b/>
          <w:bCs/>
          <w:sz w:val="22"/>
          <w:szCs w:val="22"/>
          <w:lang w:val="en-US"/>
        </w:rPr>
        <w:t>ational Leader</w:t>
      </w:r>
      <w:r w:rsidRPr="00211743">
        <w:rPr>
          <w:i/>
          <w:iCs/>
          <w:sz w:val="22"/>
          <w:szCs w:val="22"/>
          <w:lang w:val="en-US"/>
        </w:rPr>
        <w:t xml:space="preserve">  —  ACTIVISTA Burundi (ActionAid)</w:t>
      </w:r>
    </w:p>
    <w:p w14:paraId="6B52A747" w14:textId="77777777" w:rsidR="00D4757C" w:rsidRPr="00211743" w:rsidRDefault="00CE0924">
      <w:pPr>
        <w:spacing w:after="60"/>
        <w:rPr>
          <w:lang w:val="en-US"/>
        </w:rPr>
      </w:pPr>
      <w:r w:rsidRPr="00211743">
        <w:rPr>
          <w:i/>
          <w:iCs/>
          <w:color w:val="555555"/>
          <w:lang w:val="en-US"/>
        </w:rPr>
        <w:t>January 2014 – December 2015</w:t>
      </w:r>
    </w:p>
    <w:p w14:paraId="5CE84A93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Headed a national youth movement focused on civic engagement and advocacy.</w:t>
      </w:r>
    </w:p>
    <w:p w14:paraId="5681C5F0" w14:textId="77777777" w:rsidR="00D4757C" w:rsidRPr="00211743" w:rsidRDefault="00CE0924">
      <w:pPr>
        <w:tabs>
          <w:tab w:val="right" w:pos="9360"/>
        </w:tabs>
        <w:spacing w:before="160" w:after="40"/>
        <w:rPr>
          <w:lang w:val="en-US"/>
        </w:rPr>
      </w:pPr>
      <w:r w:rsidRPr="00211743">
        <w:rPr>
          <w:b/>
          <w:bCs/>
          <w:sz w:val="22"/>
          <w:szCs w:val="22"/>
          <w:lang w:val="en-US"/>
        </w:rPr>
        <w:t>English Interpreter &amp; Translator</w:t>
      </w:r>
      <w:r w:rsidRPr="00211743">
        <w:rPr>
          <w:i/>
          <w:iCs/>
          <w:sz w:val="22"/>
          <w:szCs w:val="22"/>
          <w:lang w:val="en-US"/>
        </w:rPr>
        <w:t xml:space="preserve">  —  Independent</w:t>
      </w:r>
    </w:p>
    <w:p w14:paraId="4B936E8A" w14:textId="77777777" w:rsidR="00D4757C" w:rsidRPr="00211743" w:rsidRDefault="00CE0924">
      <w:pPr>
        <w:spacing w:after="60"/>
        <w:rPr>
          <w:lang w:val="en-US"/>
        </w:rPr>
      </w:pPr>
      <w:r w:rsidRPr="00211743">
        <w:rPr>
          <w:i/>
          <w:iCs/>
          <w:color w:val="555555"/>
          <w:lang w:val="en-US"/>
        </w:rPr>
        <w:t>January 2011 – December 2013</w:t>
      </w:r>
    </w:p>
    <w:p w14:paraId="7204829D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Provided interpretation and translation services for international partners.</w:t>
      </w:r>
    </w:p>
    <w:p w14:paraId="3213C31D" w14:textId="77777777" w:rsidR="00D4757C" w:rsidRPr="00211743" w:rsidRDefault="00CE0924">
      <w:pPr>
        <w:tabs>
          <w:tab w:val="right" w:pos="9360"/>
        </w:tabs>
        <w:spacing w:before="160" w:after="40"/>
        <w:rPr>
          <w:lang w:val="en-US"/>
        </w:rPr>
      </w:pPr>
      <w:r w:rsidRPr="00211743">
        <w:rPr>
          <w:b/>
          <w:bCs/>
          <w:sz w:val="22"/>
          <w:szCs w:val="22"/>
          <w:lang w:val="en-US"/>
        </w:rPr>
        <w:t>Secretary</w:t>
      </w:r>
      <w:r w:rsidRPr="00211743">
        <w:rPr>
          <w:i/>
          <w:iCs/>
          <w:sz w:val="22"/>
          <w:szCs w:val="22"/>
          <w:lang w:val="en-US"/>
        </w:rPr>
        <w:t xml:space="preserve">  —  Amigos Company and Oasis English Center</w:t>
      </w:r>
    </w:p>
    <w:p w14:paraId="3B30EF99" w14:textId="77777777" w:rsidR="00D4757C" w:rsidRDefault="00CE0924">
      <w:pPr>
        <w:spacing w:after="60"/>
      </w:pPr>
      <w:r>
        <w:rPr>
          <w:i/>
          <w:iCs/>
          <w:color w:val="555555"/>
        </w:rPr>
        <w:t>January 2010 – December 2010</w:t>
      </w:r>
    </w:p>
    <w:p w14:paraId="5F64A609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Delivered administrative and communication support for daily operations.</w:t>
      </w:r>
    </w:p>
    <w:p w14:paraId="33427EDD" w14:textId="77777777" w:rsidR="00D4757C" w:rsidRDefault="00CE0924">
      <w:pPr>
        <w:pStyle w:val="Titre2"/>
        <w:pBdr>
          <w:bottom w:val="single" w:sz="6" w:space="2" w:color="1F3864"/>
        </w:pBdr>
        <w:spacing w:before="260" w:after="100"/>
      </w:pPr>
      <w:r>
        <w:rPr>
          <w:b/>
          <w:bCs/>
          <w:color w:val="1F3864"/>
          <w:sz w:val="22"/>
          <w:szCs w:val="22"/>
        </w:rPr>
        <w:t>VOLUNTEER &amp; COMMUNITY INVOLVEMENT</w:t>
      </w:r>
    </w:p>
    <w:p w14:paraId="1909A4BA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Burundi Christian Ministries (2011–2014): Translated for and accompanied American missionaries on medical and community projects in rural areas.</w:t>
      </w:r>
    </w:p>
    <w:p w14:paraId="22012F24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e3 Partners (2007–2010): Guided and interpreted for medical and orphanage projects.</w:t>
      </w:r>
    </w:p>
    <w:p w14:paraId="227A3B11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Youth With A Mission (YWAM) Switzerland (2010): Guide and translator for international missionaries.</w:t>
      </w:r>
    </w:p>
    <w:p w14:paraId="4638BD7D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Projet CELEC (2008): Writer for the school newsletter, covering social and development topics.</w:t>
      </w:r>
    </w:p>
    <w:p w14:paraId="09CA34BD" w14:textId="77777777" w:rsidR="00D4757C" w:rsidRDefault="00CE0924">
      <w:pPr>
        <w:pStyle w:val="Titre2"/>
        <w:pBdr>
          <w:bottom w:val="single" w:sz="6" w:space="2" w:color="1F3864"/>
        </w:pBdr>
        <w:spacing w:before="260" w:after="100"/>
      </w:pPr>
      <w:r>
        <w:rPr>
          <w:b/>
          <w:bCs/>
          <w:color w:val="1F3864"/>
          <w:sz w:val="22"/>
          <w:szCs w:val="22"/>
        </w:rPr>
        <w:t>TRAINING &amp; PROFESSIONAL DEVELOPMENT</w:t>
      </w:r>
    </w:p>
    <w:p w14:paraId="2D55DF59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Young Leaders Forum, Dar es Salaam, Tanzania (2017) — Youth inclusion, governance, and Pan-Africanism</w:t>
      </w:r>
    </w:p>
    <w:p w14:paraId="52662502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East Africa Youth Leadership Summit, Arusha, Tanzania (2017) — Political, civic, and business leadership</w:t>
      </w:r>
    </w:p>
    <w:p w14:paraId="33A6A91A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Rotaract Training Seminars, Burundi (2017) — Peacebuilding, nonviolent communication, youth development</w:t>
      </w:r>
    </w:p>
    <w:p w14:paraId="1BB20917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REACT Project, Mwanza, Tanzania (2017) — Maternal and child health</w:t>
      </w:r>
    </w:p>
    <w:p w14:paraId="18136524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Global Platform Nairobi, Kenya (2015) — Governance, debate, public speaking, social media advocacy</w:t>
      </w:r>
    </w:p>
    <w:p w14:paraId="3B1BC8E1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Students for Liberty, Nairobi, Kenya (2015) — Governance, accountability, liberty, and democracy</w:t>
      </w:r>
    </w:p>
    <w:p w14:paraId="33F63F6C" w14:textId="77777777" w:rsidR="00D4757C" w:rsidRDefault="00CE0924">
      <w:pPr>
        <w:pStyle w:val="Titre2"/>
        <w:pBdr>
          <w:bottom w:val="single" w:sz="6" w:space="2" w:color="1F3864"/>
        </w:pBdr>
        <w:spacing w:before="260" w:after="100"/>
      </w:pPr>
      <w:r>
        <w:rPr>
          <w:b/>
          <w:bCs/>
          <w:color w:val="1F3864"/>
          <w:sz w:val="22"/>
          <w:szCs w:val="22"/>
        </w:rPr>
        <w:t>EDUCATION</w:t>
      </w:r>
    </w:p>
    <w:p w14:paraId="08EBEA5B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Bachelor's Degree in Political Science &amp; International Relations — Light University of Bujumbura (2015–2018)</w:t>
      </w:r>
    </w:p>
    <w:p w14:paraId="5D8A498C" w14:textId="77777777" w:rsidR="00D4757C" w:rsidRDefault="00CE0924">
      <w:pPr>
        <w:pStyle w:val="Paragraphedeliste"/>
        <w:numPr>
          <w:ilvl w:val="0"/>
          <w:numId w:val="2"/>
        </w:numPr>
        <w:spacing w:after="40"/>
      </w:pPr>
      <w:r>
        <w:rPr>
          <w:sz w:val="21"/>
          <w:szCs w:val="21"/>
        </w:rPr>
        <w:t>State Diploma, Scientific Sciences A — Lycée Municipal de Cibitoke / Lycée Municipal de Kibenga / Lycée du Lac Tanganyika (2002–2009)</w:t>
      </w:r>
    </w:p>
    <w:p w14:paraId="1D346B4F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Primary School Certificate — Camp Kigali &amp; Cibitoke Primary School (1995–2002)</w:t>
      </w:r>
    </w:p>
    <w:p w14:paraId="7F057B4E" w14:textId="77777777" w:rsidR="00D4757C" w:rsidRDefault="00CE0924">
      <w:pPr>
        <w:pStyle w:val="Titre2"/>
        <w:pBdr>
          <w:bottom w:val="single" w:sz="6" w:space="2" w:color="1F3864"/>
        </w:pBdr>
        <w:spacing w:before="260" w:after="100"/>
      </w:pPr>
      <w:r>
        <w:rPr>
          <w:b/>
          <w:bCs/>
          <w:color w:val="1F3864"/>
          <w:sz w:val="22"/>
          <w:szCs w:val="22"/>
        </w:rPr>
        <w:t>ADDITIONAL CERTIFICATIONS</w:t>
      </w:r>
    </w:p>
    <w:p w14:paraId="105855BA" w14:textId="77777777" w:rsidR="00D4757C" w:rsidRDefault="00CE0924">
      <w:pPr>
        <w:pStyle w:val="Paragraphedeliste"/>
        <w:numPr>
          <w:ilvl w:val="0"/>
          <w:numId w:val="2"/>
        </w:numPr>
        <w:spacing w:after="40"/>
      </w:pPr>
      <w:r>
        <w:rPr>
          <w:sz w:val="21"/>
          <w:szCs w:val="21"/>
        </w:rPr>
        <w:t>English Language Certificate</w:t>
      </w:r>
    </w:p>
    <w:p w14:paraId="27DD73C0" w14:textId="77777777" w:rsidR="00D4757C" w:rsidRDefault="00CE0924">
      <w:pPr>
        <w:pStyle w:val="Paragraphedeliste"/>
        <w:numPr>
          <w:ilvl w:val="0"/>
          <w:numId w:val="2"/>
        </w:numPr>
        <w:spacing w:after="40"/>
      </w:pPr>
      <w:r>
        <w:rPr>
          <w:sz w:val="21"/>
          <w:szCs w:val="21"/>
        </w:rPr>
        <w:t>Computer Science Certificate</w:t>
      </w:r>
    </w:p>
    <w:p w14:paraId="75AE428C" w14:textId="77777777" w:rsidR="00D4757C" w:rsidRDefault="00CE0924">
      <w:pPr>
        <w:pStyle w:val="Paragraphedeliste"/>
        <w:numPr>
          <w:ilvl w:val="0"/>
          <w:numId w:val="2"/>
        </w:numPr>
        <w:spacing w:after="40"/>
      </w:pPr>
      <w:r>
        <w:rPr>
          <w:sz w:val="21"/>
          <w:szCs w:val="21"/>
        </w:rPr>
        <w:t>Journalism Certificate</w:t>
      </w:r>
    </w:p>
    <w:p w14:paraId="393BDEBC" w14:textId="77777777" w:rsidR="00D4757C" w:rsidRDefault="00CE0924">
      <w:pPr>
        <w:pStyle w:val="Paragraphedeliste"/>
        <w:numPr>
          <w:ilvl w:val="0"/>
          <w:numId w:val="2"/>
        </w:numPr>
        <w:spacing w:after="40"/>
      </w:pPr>
      <w:r>
        <w:rPr>
          <w:sz w:val="21"/>
          <w:szCs w:val="21"/>
        </w:rPr>
        <w:t>Farming Certificates</w:t>
      </w:r>
    </w:p>
    <w:p w14:paraId="48DC9F19" w14:textId="77777777" w:rsidR="00D4757C" w:rsidRDefault="00CE0924">
      <w:pPr>
        <w:pStyle w:val="Paragraphedeliste"/>
        <w:numPr>
          <w:ilvl w:val="0"/>
          <w:numId w:val="2"/>
        </w:numPr>
        <w:spacing w:after="40"/>
      </w:pPr>
      <w:r>
        <w:rPr>
          <w:sz w:val="21"/>
          <w:szCs w:val="21"/>
        </w:rPr>
        <w:t>YALI Network Online Course Certificate</w:t>
      </w:r>
    </w:p>
    <w:p w14:paraId="52D062E3" w14:textId="77777777" w:rsidR="00D4757C" w:rsidRDefault="00CE0924">
      <w:pPr>
        <w:pStyle w:val="Paragraphedeliste"/>
        <w:numPr>
          <w:ilvl w:val="0"/>
          <w:numId w:val="2"/>
        </w:numPr>
        <w:spacing w:after="40"/>
      </w:pPr>
      <w:r>
        <w:rPr>
          <w:sz w:val="21"/>
          <w:szCs w:val="21"/>
        </w:rPr>
        <w:t>Rotaract Training Certificates</w:t>
      </w:r>
    </w:p>
    <w:p w14:paraId="1F6E9262" w14:textId="77777777" w:rsidR="00D4757C" w:rsidRDefault="00CE0924">
      <w:pPr>
        <w:pStyle w:val="Titre2"/>
        <w:pBdr>
          <w:bottom w:val="single" w:sz="6" w:space="2" w:color="1F3864"/>
        </w:pBdr>
        <w:spacing w:before="260" w:after="100"/>
      </w:pPr>
      <w:r>
        <w:rPr>
          <w:b/>
          <w:bCs/>
          <w:color w:val="1F3864"/>
          <w:sz w:val="22"/>
          <w:szCs w:val="22"/>
        </w:rPr>
        <w:t>LANGUAGES</w:t>
      </w:r>
    </w:p>
    <w:p w14:paraId="6FF26D00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English — Fluent (speaking, writing, reading, understanding)</w:t>
      </w:r>
    </w:p>
    <w:p w14:paraId="424C8A11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French — Fluent (speaking, writing, reading, understanding)</w:t>
      </w:r>
    </w:p>
    <w:p w14:paraId="0D598BC4" w14:textId="77777777" w:rsidR="00D4757C" w:rsidRDefault="00CE0924">
      <w:pPr>
        <w:pStyle w:val="Paragraphedeliste"/>
        <w:numPr>
          <w:ilvl w:val="0"/>
          <w:numId w:val="2"/>
        </w:numPr>
        <w:spacing w:after="40"/>
      </w:pPr>
      <w:r>
        <w:rPr>
          <w:sz w:val="21"/>
          <w:szCs w:val="21"/>
        </w:rPr>
        <w:t>Kinyarwanda — Native</w:t>
      </w:r>
    </w:p>
    <w:p w14:paraId="3F538CA9" w14:textId="77777777" w:rsidR="00D4757C" w:rsidRDefault="00CE0924">
      <w:pPr>
        <w:pStyle w:val="Paragraphedeliste"/>
        <w:numPr>
          <w:ilvl w:val="0"/>
          <w:numId w:val="2"/>
        </w:numPr>
        <w:spacing w:after="40"/>
      </w:pPr>
      <w:r>
        <w:rPr>
          <w:sz w:val="21"/>
          <w:szCs w:val="21"/>
        </w:rPr>
        <w:t>Kirundi — Excellent</w:t>
      </w:r>
    </w:p>
    <w:p w14:paraId="0347FA8D" w14:textId="24B33DF2" w:rsidR="00D4757C" w:rsidRDefault="00CE0924">
      <w:pPr>
        <w:pStyle w:val="Paragraphedeliste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Swahili — </w:t>
      </w:r>
      <w:r w:rsidR="00FB5190">
        <w:rPr>
          <w:sz w:val="21"/>
          <w:szCs w:val="21"/>
        </w:rPr>
        <w:t>Excellent</w:t>
      </w:r>
    </w:p>
    <w:p w14:paraId="7B63ADD0" w14:textId="77777777" w:rsidR="00D4757C" w:rsidRDefault="00CE0924">
      <w:pPr>
        <w:pStyle w:val="Titre2"/>
        <w:pBdr>
          <w:bottom w:val="single" w:sz="6" w:space="2" w:color="1F3864"/>
        </w:pBdr>
        <w:spacing w:before="260" w:after="100"/>
      </w:pPr>
      <w:r>
        <w:rPr>
          <w:b/>
          <w:bCs/>
          <w:color w:val="1F3864"/>
          <w:sz w:val="22"/>
          <w:szCs w:val="22"/>
        </w:rPr>
        <w:t>HONORS &amp; AWARDS</w:t>
      </w:r>
    </w:p>
    <w:p w14:paraId="3A10066B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Poet Laureate of Mission (2009) — Awarded for Pan-African poetry promoting change</w:t>
      </w:r>
    </w:p>
    <w:p w14:paraId="13D2F909" w14:textId="77777777" w:rsidR="00D4757C" w:rsidRPr="00211743" w:rsidRDefault="00CE0924">
      <w:pPr>
        <w:pStyle w:val="Paragraphedeliste"/>
        <w:numPr>
          <w:ilvl w:val="0"/>
          <w:numId w:val="2"/>
        </w:numPr>
        <w:spacing w:after="40"/>
        <w:rPr>
          <w:lang w:val="en-US"/>
        </w:rPr>
      </w:pPr>
      <w:r w:rsidRPr="00211743">
        <w:rPr>
          <w:sz w:val="21"/>
          <w:szCs w:val="21"/>
          <w:lang w:val="en-US"/>
        </w:rPr>
        <w:t>Celec Project Certificate — Recognized for contribution to the school newsletter</w:t>
      </w:r>
    </w:p>
    <w:sectPr w:rsidR="00D4757C" w:rsidRPr="00211743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E7663"/>
    <w:multiLevelType w:val="hybridMultilevel"/>
    <w:tmpl w:val="F0160576"/>
    <w:lvl w:ilvl="0" w:tplc="D608B0C4">
      <w:start w:val="1"/>
      <w:numFmt w:val="bullet"/>
      <w:lvlText w:val="●"/>
      <w:lvlJc w:val="left"/>
      <w:pPr>
        <w:ind w:left="720" w:hanging="360"/>
      </w:pPr>
    </w:lvl>
    <w:lvl w:ilvl="1" w:tplc="FA9A9F86">
      <w:start w:val="1"/>
      <w:numFmt w:val="bullet"/>
      <w:lvlText w:val="○"/>
      <w:lvlJc w:val="left"/>
      <w:pPr>
        <w:ind w:left="1440" w:hanging="360"/>
      </w:pPr>
    </w:lvl>
    <w:lvl w:ilvl="2" w:tplc="7264E542">
      <w:start w:val="1"/>
      <w:numFmt w:val="bullet"/>
      <w:lvlText w:val="■"/>
      <w:lvlJc w:val="left"/>
      <w:pPr>
        <w:ind w:left="2160" w:hanging="360"/>
      </w:pPr>
    </w:lvl>
    <w:lvl w:ilvl="3" w:tplc="9FFC10FE">
      <w:start w:val="1"/>
      <w:numFmt w:val="bullet"/>
      <w:lvlText w:val="●"/>
      <w:lvlJc w:val="left"/>
      <w:pPr>
        <w:ind w:left="2880" w:hanging="360"/>
      </w:pPr>
    </w:lvl>
    <w:lvl w:ilvl="4" w:tplc="577A6A32">
      <w:start w:val="1"/>
      <w:numFmt w:val="bullet"/>
      <w:lvlText w:val="○"/>
      <w:lvlJc w:val="left"/>
      <w:pPr>
        <w:ind w:left="3600" w:hanging="360"/>
      </w:pPr>
    </w:lvl>
    <w:lvl w:ilvl="5" w:tplc="58ECED14">
      <w:start w:val="1"/>
      <w:numFmt w:val="bullet"/>
      <w:lvlText w:val="■"/>
      <w:lvlJc w:val="left"/>
      <w:pPr>
        <w:ind w:left="4320" w:hanging="360"/>
      </w:pPr>
    </w:lvl>
    <w:lvl w:ilvl="6" w:tplc="9DC41A0C">
      <w:start w:val="1"/>
      <w:numFmt w:val="bullet"/>
      <w:lvlText w:val="●"/>
      <w:lvlJc w:val="left"/>
      <w:pPr>
        <w:ind w:left="5040" w:hanging="360"/>
      </w:pPr>
    </w:lvl>
    <w:lvl w:ilvl="7" w:tplc="943406E4">
      <w:start w:val="1"/>
      <w:numFmt w:val="bullet"/>
      <w:lvlText w:val="●"/>
      <w:lvlJc w:val="left"/>
      <w:pPr>
        <w:ind w:left="5760" w:hanging="360"/>
      </w:pPr>
    </w:lvl>
    <w:lvl w:ilvl="8" w:tplc="91B8EB4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AB86ABF"/>
    <w:multiLevelType w:val="hybridMultilevel"/>
    <w:tmpl w:val="F3EC610A"/>
    <w:lvl w:ilvl="0" w:tplc="1C5C7A7A">
      <w:start w:val="1"/>
      <w:numFmt w:val="bullet"/>
      <w:lvlText w:val="•"/>
      <w:lvlJc w:val="left"/>
      <w:pPr>
        <w:ind w:left="403" w:hanging="259"/>
      </w:pPr>
    </w:lvl>
    <w:lvl w:ilvl="1" w:tplc="08B6690C">
      <w:numFmt w:val="decimal"/>
      <w:lvlText w:val=""/>
      <w:lvlJc w:val="left"/>
    </w:lvl>
    <w:lvl w:ilvl="2" w:tplc="4A98082A">
      <w:numFmt w:val="decimal"/>
      <w:lvlText w:val=""/>
      <w:lvlJc w:val="left"/>
    </w:lvl>
    <w:lvl w:ilvl="3" w:tplc="878433B4">
      <w:numFmt w:val="decimal"/>
      <w:lvlText w:val=""/>
      <w:lvlJc w:val="left"/>
    </w:lvl>
    <w:lvl w:ilvl="4" w:tplc="E190EBF2">
      <w:numFmt w:val="decimal"/>
      <w:lvlText w:val=""/>
      <w:lvlJc w:val="left"/>
    </w:lvl>
    <w:lvl w:ilvl="5" w:tplc="2110C008">
      <w:numFmt w:val="decimal"/>
      <w:lvlText w:val=""/>
      <w:lvlJc w:val="left"/>
    </w:lvl>
    <w:lvl w:ilvl="6" w:tplc="7DBAB06A">
      <w:numFmt w:val="decimal"/>
      <w:lvlText w:val=""/>
      <w:lvlJc w:val="left"/>
    </w:lvl>
    <w:lvl w:ilvl="7" w:tplc="75FA538A">
      <w:numFmt w:val="decimal"/>
      <w:lvlText w:val=""/>
      <w:lvlJc w:val="left"/>
    </w:lvl>
    <w:lvl w:ilvl="8" w:tplc="52D2B872">
      <w:numFmt w:val="decimal"/>
      <w:lvlText w:val=""/>
      <w:lvlJc w:val="left"/>
    </w:lvl>
  </w:abstractNum>
  <w:num w:numId="1" w16cid:durableId="2107652873">
    <w:abstractNumId w:val="0"/>
    <w:lvlOverride w:ilvl="0">
      <w:startOverride w:val="1"/>
    </w:lvlOverride>
  </w:num>
  <w:num w:numId="2" w16cid:durableId="59606197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57C"/>
    <w:rsid w:val="0008497C"/>
    <w:rsid w:val="00211743"/>
    <w:rsid w:val="00276FCC"/>
    <w:rsid w:val="00281A4F"/>
    <w:rsid w:val="00A22A64"/>
    <w:rsid w:val="00B6156F"/>
    <w:rsid w:val="00C760FB"/>
    <w:rsid w:val="00CE0924"/>
    <w:rsid w:val="00CF2569"/>
    <w:rsid w:val="00D4757C"/>
    <w:rsid w:val="00F11F4A"/>
    <w:rsid w:val="00FB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454AF"/>
  <w15:docId w15:val="{A254E001-8DA7-40BF-BE3B-3C31C0469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792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Thierry Moses Rwibutso</cp:lastModifiedBy>
  <cp:revision>11</cp:revision>
  <dcterms:created xsi:type="dcterms:W3CDTF">2026-07-17T18:50:00Z</dcterms:created>
  <dcterms:modified xsi:type="dcterms:W3CDTF">2026-07-17T19:58:00Z</dcterms:modified>
</cp:coreProperties>
</file>