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97294" w14:textId="77777777" w:rsidR="000A6F67" w:rsidRPr="00F05270" w:rsidRDefault="000A6F67" w:rsidP="0024109D">
      <w:pPr>
        <w:pStyle w:val="Paragraphedeliste"/>
        <w:ind w:left="0"/>
        <w:rPr>
          <w:color w:val="0E2841" w:themeColor="text2"/>
        </w:rPr>
      </w:pPr>
      <w:r w:rsidRPr="00F05270">
        <w:rPr>
          <w:color w:val="0E2841" w:themeColor="text2"/>
        </w:rPr>
        <w:t xml:space="preserve">Youssef FTOUHI </w:t>
      </w:r>
    </w:p>
    <w:p w14:paraId="090D5B21" w14:textId="77777777" w:rsidR="000A6F67" w:rsidRPr="00F05270" w:rsidRDefault="000A6F67" w:rsidP="0024109D">
      <w:pPr>
        <w:pStyle w:val="Paragraphedeliste"/>
        <w:ind w:left="0"/>
        <w:rPr>
          <w:color w:val="0E2841" w:themeColor="text2"/>
        </w:rPr>
      </w:pPr>
      <w:r w:rsidRPr="00F05270">
        <w:rPr>
          <w:color w:val="0E2841" w:themeColor="text2"/>
        </w:rPr>
        <w:t xml:space="preserve">Marocain, 39 ans, célibataire. </w:t>
      </w:r>
    </w:p>
    <w:p w14:paraId="606DBFC7" w14:textId="21B5A603" w:rsidR="000A6F67" w:rsidRPr="00F05270" w:rsidRDefault="000A6F67" w:rsidP="0024109D">
      <w:pPr>
        <w:pStyle w:val="Paragraphedeliste"/>
        <w:ind w:left="0"/>
        <w:rPr>
          <w:color w:val="0E2841" w:themeColor="text2"/>
        </w:rPr>
      </w:pPr>
      <w:r w:rsidRPr="00F05270">
        <w:rPr>
          <w:color w:val="0E2841" w:themeColor="text2"/>
        </w:rPr>
        <w:t xml:space="preserve">Adresse : </w:t>
      </w:r>
      <w:r w:rsidR="00BF1566" w:rsidRPr="00F05270">
        <w:rPr>
          <w:color w:val="0E2841" w:themeColor="text2"/>
        </w:rPr>
        <w:t>Montréal, Canada</w:t>
      </w:r>
      <w:r w:rsidRPr="00F05270">
        <w:rPr>
          <w:color w:val="0E2841" w:themeColor="text2"/>
        </w:rPr>
        <w:t xml:space="preserve"> </w:t>
      </w:r>
    </w:p>
    <w:p w14:paraId="19DED7A1" w14:textId="759A95E0" w:rsidR="00AB5660" w:rsidRPr="00F05270" w:rsidRDefault="000A6F67" w:rsidP="0024109D">
      <w:pPr>
        <w:pStyle w:val="Paragraphedeliste"/>
        <w:ind w:left="0"/>
        <w:rPr>
          <w:color w:val="0E2841" w:themeColor="text2"/>
        </w:rPr>
      </w:pPr>
      <w:r w:rsidRPr="00F05270">
        <w:rPr>
          <w:color w:val="0E2841" w:themeColor="text2"/>
        </w:rPr>
        <w:t>Gsm: +</w:t>
      </w:r>
      <w:r w:rsidR="006E1998" w:rsidRPr="00F05270">
        <w:rPr>
          <w:color w:val="0E2841" w:themeColor="text2"/>
        </w:rPr>
        <w:t>14389519219</w:t>
      </w:r>
    </w:p>
    <w:p w14:paraId="6D63175F" w14:textId="702A17C5" w:rsidR="000A6F67" w:rsidRPr="00F05270" w:rsidRDefault="000A6F67" w:rsidP="0024109D">
      <w:pPr>
        <w:pStyle w:val="Paragraphedeliste"/>
        <w:ind w:left="0"/>
        <w:rPr>
          <w:color w:val="0E2841" w:themeColor="text2"/>
        </w:rPr>
      </w:pPr>
      <w:proofErr w:type="spellStart"/>
      <w:r w:rsidRPr="00F05270">
        <w:rPr>
          <w:color w:val="0E2841" w:themeColor="text2"/>
        </w:rPr>
        <w:t>E@mail</w:t>
      </w:r>
      <w:proofErr w:type="spellEnd"/>
      <w:r w:rsidRPr="00F05270">
        <w:rPr>
          <w:color w:val="0E2841" w:themeColor="text2"/>
        </w:rPr>
        <w:t xml:space="preserve">: youssefftouhi@gmail.com </w:t>
      </w:r>
    </w:p>
    <w:p w14:paraId="0D848ECD" w14:textId="77777777" w:rsidR="000A6F67" w:rsidRPr="00F05270" w:rsidRDefault="000A6F67" w:rsidP="000A6F67">
      <w:pPr>
        <w:rPr>
          <w:color w:val="0E2841" w:themeColor="text2"/>
        </w:rPr>
      </w:pPr>
      <w:r w:rsidRPr="00F05270">
        <w:rPr>
          <w:color w:val="0E2841" w:themeColor="text2"/>
        </w:rPr>
        <w:t xml:space="preserve"> </w:t>
      </w:r>
    </w:p>
    <w:p w14:paraId="3167088B" w14:textId="77777777" w:rsidR="000A6F67" w:rsidRPr="00F05270" w:rsidRDefault="000A6F67" w:rsidP="000A6F67">
      <w:pPr>
        <w:rPr>
          <w:b/>
          <w:bCs/>
          <w:color w:val="0E2841" w:themeColor="text2"/>
        </w:rPr>
      </w:pPr>
      <w:r w:rsidRPr="00F05270">
        <w:rPr>
          <w:b/>
          <w:bCs/>
          <w:color w:val="0E2841" w:themeColor="text2"/>
        </w:rPr>
        <w:t>Expériences professionnelles :</w:t>
      </w:r>
    </w:p>
    <w:p w14:paraId="28520B87" w14:textId="77777777" w:rsidR="00656FB2" w:rsidRPr="00F05270" w:rsidRDefault="00656FB2" w:rsidP="000A6F67">
      <w:pPr>
        <w:rPr>
          <w:b/>
          <w:bCs/>
          <w:color w:val="0E2841" w:themeColor="text2"/>
        </w:rPr>
      </w:pPr>
    </w:p>
    <w:p w14:paraId="58BF8D91" w14:textId="77777777" w:rsidR="000A6F67" w:rsidRPr="00F05270" w:rsidRDefault="000A6F67" w:rsidP="00747DF3">
      <w:pPr>
        <w:pStyle w:val="Paragraphedeliste"/>
        <w:numPr>
          <w:ilvl w:val="0"/>
          <w:numId w:val="2"/>
        </w:numPr>
        <w:rPr>
          <w:color w:val="0E2841" w:themeColor="text2"/>
        </w:rPr>
      </w:pPr>
      <w:r w:rsidRPr="00F05270">
        <w:rPr>
          <w:color w:val="0E2841" w:themeColor="text2"/>
        </w:rPr>
        <w:t xml:space="preserve">F.MC : </w:t>
      </w:r>
      <w:r w:rsidRPr="00F05270">
        <w:rPr>
          <w:b/>
          <w:bCs/>
          <w:color w:val="0E2841" w:themeColor="text2"/>
        </w:rPr>
        <w:t>Responsable des ventes</w:t>
      </w:r>
      <w:r w:rsidRPr="00F05270">
        <w:rPr>
          <w:color w:val="0E2841" w:themeColor="text2"/>
        </w:rPr>
        <w:t xml:space="preserve"> du 05/2019 au 05/2023 (48 mois)</w:t>
      </w:r>
    </w:p>
    <w:p w14:paraId="47A6E20C" w14:textId="77777777" w:rsidR="000A6F67" w:rsidRPr="00F05270" w:rsidRDefault="000A6F67" w:rsidP="00343681">
      <w:pPr>
        <w:ind w:left="708"/>
        <w:rPr>
          <w:color w:val="0E2841" w:themeColor="text2"/>
        </w:rPr>
      </w:pPr>
      <w:r w:rsidRPr="00F05270">
        <w:rPr>
          <w:color w:val="0E2841" w:themeColor="text2"/>
        </w:rPr>
        <w:t xml:space="preserve">• Distribution des lubrifiants, huiles moteurs et des graisses industrielles auprès des revendeurs. </w:t>
      </w:r>
    </w:p>
    <w:p w14:paraId="112F37DA" w14:textId="77777777" w:rsidR="00603814" w:rsidRPr="00F05270" w:rsidRDefault="00603814" w:rsidP="00343681">
      <w:pPr>
        <w:ind w:left="708"/>
        <w:rPr>
          <w:color w:val="0E2841" w:themeColor="text2"/>
        </w:rPr>
      </w:pPr>
    </w:p>
    <w:p w14:paraId="683AAF30" w14:textId="1733E839" w:rsidR="000A6F67" w:rsidRPr="00F05270" w:rsidRDefault="000A6F67" w:rsidP="00603814">
      <w:pPr>
        <w:pStyle w:val="Paragraphedeliste"/>
        <w:numPr>
          <w:ilvl w:val="0"/>
          <w:numId w:val="2"/>
        </w:numPr>
        <w:rPr>
          <w:color w:val="0E2841" w:themeColor="text2"/>
        </w:rPr>
      </w:pPr>
      <w:r w:rsidRPr="00F05270">
        <w:rPr>
          <w:color w:val="0E2841" w:themeColor="text2"/>
        </w:rPr>
        <w:t xml:space="preserve">Société nationale de sidérurgie SONASID : </w:t>
      </w:r>
      <w:r w:rsidRPr="00F05270">
        <w:rPr>
          <w:b/>
          <w:bCs/>
          <w:color w:val="0E2841" w:themeColor="text2"/>
        </w:rPr>
        <w:t xml:space="preserve">responsable commercial </w:t>
      </w:r>
      <w:r w:rsidRPr="00F05270">
        <w:rPr>
          <w:color w:val="0E2841" w:themeColor="text2"/>
        </w:rPr>
        <w:t>du 02/ 2016 à 04/ 2019 (38 mois)</w:t>
      </w:r>
    </w:p>
    <w:p w14:paraId="2E5FB38F" w14:textId="77777777" w:rsidR="000A6F67" w:rsidRPr="00F05270" w:rsidRDefault="000A6F67" w:rsidP="00343681">
      <w:pPr>
        <w:ind w:left="708"/>
        <w:rPr>
          <w:color w:val="0E2841" w:themeColor="text2"/>
        </w:rPr>
      </w:pPr>
      <w:r w:rsidRPr="00F05270">
        <w:rPr>
          <w:color w:val="0E2841" w:themeColor="text2"/>
        </w:rPr>
        <w:t xml:space="preserve">• Fixer les objectifs et les axes prioritaires pour l’équipe et les partenaires de la distribution. </w:t>
      </w:r>
    </w:p>
    <w:p w14:paraId="287836BD" w14:textId="77777777" w:rsidR="000A6F67" w:rsidRPr="00F05270" w:rsidRDefault="000A6F67" w:rsidP="00343681">
      <w:pPr>
        <w:ind w:left="708"/>
        <w:rPr>
          <w:color w:val="0E2841" w:themeColor="text2"/>
        </w:rPr>
      </w:pPr>
      <w:r w:rsidRPr="00F05270">
        <w:rPr>
          <w:color w:val="0E2841" w:themeColor="text2"/>
        </w:rPr>
        <w:t xml:space="preserve">• Veille sur les évolutions du marché et les offres de la concurrence afin d'adapter en permanence l’offre commerciale. </w:t>
      </w:r>
    </w:p>
    <w:p w14:paraId="1D116151" w14:textId="77777777" w:rsidR="00603814" w:rsidRPr="00F05270" w:rsidRDefault="00603814" w:rsidP="00343681">
      <w:pPr>
        <w:ind w:left="708"/>
        <w:rPr>
          <w:color w:val="0E2841" w:themeColor="text2"/>
        </w:rPr>
      </w:pPr>
    </w:p>
    <w:p w14:paraId="26D8B692" w14:textId="77777777" w:rsidR="000A6F67" w:rsidRPr="00F05270" w:rsidRDefault="000A6F67" w:rsidP="00747DF3">
      <w:pPr>
        <w:pStyle w:val="Paragraphedeliste"/>
        <w:numPr>
          <w:ilvl w:val="0"/>
          <w:numId w:val="2"/>
        </w:numPr>
        <w:rPr>
          <w:color w:val="0E2841" w:themeColor="text2"/>
        </w:rPr>
      </w:pPr>
      <w:r w:rsidRPr="00F05270">
        <w:rPr>
          <w:color w:val="0E2841" w:themeColor="text2"/>
        </w:rPr>
        <w:t xml:space="preserve">Cimenterie de </w:t>
      </w:r>
      <w:proofErr w:type="spellStart"/>
      <w:r w:rsidRPr="00F05270">
        <w:rPr>
          <w:color w:val="0E2841" w:themeColor="text2"/>
        </w:rPr>
        <w:t>Témara</w:t>
      </w:r>
      <w:proofErr w:type="spellEnd"/>
      <w:r w:rsidRPr="00F05270">
        <w:rPr>
          <w:color w:val="0E2841" w:themeColor="text2"/>
        </w:rPr>
        <w:t xml:space="preserve"> : Attaché commercial du Mars 2011 à Décembre 2014 (38 mois)</w:t>
      </w:r>
    </w:p>
    <w:p w14:paraId="63E20475" w14:textId="2CCB373B" w:rsidR="000A6F67" w:rsidRPr="00F05270" w:rsidRDefault="000A6F67" w:rsidP="00A4607D">
      <w:pPr>
        <w:ind w:left="708"/>
        <w:rPr>
          <w:color w:val="0E2841" w:themeColor="text2"/>
        </w:rPr>
      </w:pPr>
      <w:r w:rsidRPr="00F05270">
        <w:rPr>
          <w:color w:val="0E2841" w:themeColor="text2"/>
        </w:rPr>
        <w:t xml:space="preserve">• Gérer et développer le portefeuille clients (chiffre d'affaires, mix produits et marge) dans le cadre des axes stratégiques et objectifs définis par la société. </w:t>
      </w:r>
    </w:p>
    <w:p w14:paraId="6083A8FA" w14:textId="581A418B" w:rsidR="000A6F67" w:rsidRPr="00F05270" w:rsidRDefault="000A6F67" w:rsidP="000A6F67">
      <w:pPr>
        <w:rPr>
          <w:color w:val="0E2841" w:themeColor="text2"/>
        </w:rPr>
      </w:pPr>
      <w:r w:rsidRPr="00F05270">
        <w:rPr>
          <w:color w:val="0E2841" w:themeColor="text2"/>
        </w:rPr>
        <w:t xml:space="preserve"> </w:t>
      </w:r>
    </w:p>
    <w:p w14:paraId="35F675F5" w14:textId="77777777" w:rsidR="000A6F67" w:rsidRPr="00F05270" w:rsidRDefault="000A6F67" w:rsidP="000A6F67">
      <w:pPr>
        <w:rPr>
          <w:b/>
          <w:bCs/>
          <w:color w:val="0E2841" w:themeColor="text2"/>
        </w:rPr>
      </w:pPr>
      <w:r w:rsidRPr="00F05270">
        <w:rPr>
          <w:b/>
          <w:bCs/>
          <w:color w:val="0E2841" w:themeColor="text2"/>
        </w:rPr>
        <w:t xml:space="preserve">Formation: </w:t>
      </w:r>
    </w:p>
    <w:p w14:paraId="7457A9D0" w14:textId="30B426A8" w:rsidR="000A6F67" w:rsidRPr="00F05270" w:rsidRDefault="000A6F67" w:rsidP="0038769A">
      <w:pPr>
        <w:ind w:left="708"/>
        <w:rPr>
          <w:color w:val="0E2841" w:themeColor="text2"/>
        </w:rPr>
      </w:pPr>
      <w:r w:rsidRPr="00F05270">
        <w:rPr>
          <w:color w:val="0E2841" w:themeColor="text2"/>
        </w:rPr>
        <w:t xml:space="preserve">• 2001-2002 : </w:t>
      </w:r>
      <w:r w:rsidR="00B05A61" w:rsidRPr="00F05270">
        <w:rPr>
          <w:color w:val="0E2841" w:themeColor="text2"/>
        </w:rPr>
        <w:t xml:space="preserve">diplôme des  études secondaire </w:t>
      </w:r>
      <w:r w:rsidR="00AE1EBF" w:rsidRPr="00F05270">
        <w:rPr>
          <w:color w:val="0E2841" w:themeColor="text2"/>
        </w:rPr>
        <w:t xml:space="preserve">technique / </w:t>
      </w:r>
      <w:r w:rsidRPr="00F05270">
        <w:rPr>
          <w:color w:val="0E2841" w:themeColor="text2"/>
        </w:rPr>
        <w:t>Baccalauréat au lycée AL-KHAWARIZMI filiale : Fabrication mécanique</w:t>
      </w:r>
      <w:r w:rsidR="00816DB2" w:rsidRPr="00F05270">
        <w:rPr>
          <w:color w:val="0E2841" w:themeColor="text2"/>
        </w:rPr>
        <w:t>.</w:t>
      </w:r>
    </w:p>
    <w:p w14:paraId="621A7E2E" w14:textId="77777777" w:rsidR="000A6F67" w:rsidRPr="00F05270" w:rsidRDefault="000A6F67" w:rsidP="000A6F67">
      <w:pPr>
        <w:rPr>
          <w:b/>
          <w:bCs/>
          <w:color w:val="0E2841" w:themeColor="text2"/>
        </w:rPr>
      </w:pPr>
      <w:r w:rsidRPr="00F05270">
        <w:rPr>
          <w:b/>
          <w:bCs/>
          <w:color w:val="0E2841" w:themeColor="text2"/>
        </w:rPr>
        <w:t>Langues:</w:t>
      </w:r>
    </w:p>
    <w:p w14:paraId="2D67A106" w14:textId="77777777" w:rsidR="000A6F67" w:rsidRPr="00F05270" w:rsidRDefault="000A6F67" w:rsidP="0038769A">
      <w:pPr>
        <w:ind w:left="708"/>
        <w:rPr>
          <w:color w:val="0E2841" w:themeColor="text2"/>
        </w:rPr>
      </w:pPr>
      <w:r w:rsidRPr="00F05270">
        <w:rPr>
          <w:color w:val="0E2841" w:themeColor="text2"/>
        </w:rPr>
        <w:t>• Français : excellent.</w:t>
      </w:r>
    </w:p>
    <w:p w14:paraId="7B9935BF" w14:textId="77777777" w:rsidR="000A6F67" w:rsidRPr="00F05270" w:rsidRDefault="000A6F67" w:rsidP="0038769A">
      <w:pPr>
        <w:ind w:left="708"/>
        <w:rPr>
          <w:color w:val="0E2841" w:themeColor="text2"/>
        </w:rPr>
      </w:pPr>
      <w:r w:rsidRPr="00F05270">
        <w:rPr>
          <w:color w:val="0E2841" w:themeColor="text2"/>
        </w:rPr>
        <w:t>• Anglais : moyen.</w:t>
      </w:r>
    </w:p>
    <w:sectPr w:rsidR="000A6F67" w:rsidRPr="00F05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46963" w14:textId="77777777" w:rsidR="0038769A" w:rsidRDefault="0038769A" w:rsidP="0038769A">
      <w:pPr>
        <w:spacing w:after="0" w:line="240" w:lineRule="auto"/>
      </w:pPr>
      <w:r>
        <w:separator/>
      </w:r>
    </w:p>
  </w:endnote>
  <w:endnote w:type="continuationSeparator" w:id="0">
    <w:p w14:paraId="73802A46" w14:textId="77777777" w:rsidR="0038769A" w:rsidRDefault="0038769A" w:rsidP="0038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E7E39" w14:textId="77777777" w:rsidR="0038769A" w:rsidRDefault="0038769A" w:rsidP="0038769A">
      <w:pPr>
        <w:spacing w:after="0" w:line="240" w:lineRule="auto"/>
      </w:pPr>
      <w:r>
        <w:separator/>
      </w:r>
    </w:p>
  </w:footnote>
  <w:footnote w:type="continuationSeparator" w:id="0">
    <w:p w14:paraId="45652F34" w14:textId="77777777" w:rsidR="0038769A" w:rsidRDefault="0038769A" w:rsidP="0038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F1C7C"/>
    <w:multiLevelType w:val="hybridMultilevel"/>
    <w:tmpl w:val="FF6A4C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8495F"/>
    <w:multiLevelType w:val="hybridMultilevel"/>
    <w:tmpl w:val="3140C1D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566278">
    <w:abstractNumId w:val="0"/>
  </w:num>
  <w:num w:numId="2" w16cid:durableId="780759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67"/>
    <w:rsid w:val="00022799"/>
    <w:rsid w:val="00024049"/>
    <w:rsid w:val="000867DB"/>
    <w:rsid w:val="000A6F67"/>
    <w:rsid w:val="0024109D"/>
    <w:rsid w:val="00343681"/>
    <w:rsid w:val="0038769A"/>
    <w:rsid w:val="005A0855"/>
    <w:rsid w:val="00603814"/>
    <w:rsid w:val="00656FB2"/>
    <w:rsid w:val="006E1998"/>
    <w:rsid w:val="00747DF3"/>
    <w:rsid w:val="007C0D23"/>
    <w:rsid w:val="007E4E8D"/>
    <w:rsid w:val="00816DB2"/>
    <w:rsid w:val="00970519"/>
    <w:rsid w:val="00A4607D"/>
    <w:rsid w:val="00AB5660"/>
    <w:rsid w:val="00AE1EBF"/>
    <w:rsid w:val="00B05A61"/>
    <w:rsid w:val="00BF1566"/>
    <w:rsid w:val="00EF2C28"/>
    <w:rsid w:val="00F0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EA4B00"/>
  <w15:chartTrackingRefBased/>
  <w15:docId w15:val="{3605016F-956F-D04A-88DD-7BA16648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6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6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6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6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6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6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6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6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6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6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6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6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6F6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6F6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6F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6F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6F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6F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6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6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6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6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6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6F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6F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6F6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6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6F6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6F6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8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769A"/>
  </w:style>
  <w:style w:type="paragraph" w:styleId="Pieddepage">
    <w:name w:val="footer"/>
    <w:basedOn w:val="Normal"/>
    <w:link w:val="PieddepageCar"/>
    <w:uiPriority w:val="99"/>
    <w:unhideWhenUsed/>
    <w:rsid w:val="0038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Iop Yui</dc:creator>
  <cp:keywords/>
  <dc:description/>
  <cp:lastModifiedBy>Iop Yui</cp:lastModifiedBy>
  <cp:revision>2</cp:revision>
  <dcterms:created xsi:type="dcterms:W3CDTF">2024-03-02T15:01:00Z</dcterms:created>
  <dcterms:modified xsi:type="dcterms:W3CDTF">2024-03-02T15:01:00Z</dcterms:modified>
</cp:coreProperties>
</file>